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A18" w:rsidRDefault="00C55497">
      <w:pPr>
        <w:tabs>
          <w:tab w:val="center" w:pos="4217"/>
          <w:tab w:val="right" w:pos="8306"/>
        </w:tabs>
        <w:jc w:val="left"/>
        <w:rPr>
          <w:rFonts w:ascii="微软雅黑" w:eastAsia="微软雅黑" w:hAnsi="微软雅黑" w:cs="微软雅黑"/>
          <w:b/>
          <w:bCs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tab/>
        <w:t>AW</w:t>
      </w: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t>系列单进单出（</w:t>
      </w: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t>1-10KVA</w:t>
      </w: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t>）高频机架式</w:t>
      </w: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t>UPS</w:t>
      </w: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t>产品介绍</w:t>
      </w:r>
    </w:p>
    <w:p w:rsidR="00013A18" w:rsidRDefault="00C55497">
      <w:pPr>
        <w:ind w:firstLineChars="294" w:firstLine="620"/>
        <w:jc w:val="left"/>
      </w:pPr>
      <w:r>
        <w:rPr>
          <w:rFonts w:hint="eastAsia"/>
          <w:b/>
          <w:bCs/>
        </w:rPr>
        <w:t xml:space="preserve">       </w:t>
      </w:r>
      <w:r>
        <w:rPr>
          <w:noProof/>
        </w:rPr>
        <w:drawing>
          <wp:inline distT="0" distB="0" distL="0" distR="0">
            <wp:extent cx="5259705" cy="1257300"/>
            <wp:effectExtent l="19050" t="0" r="0" b="0"/>
            <wp:docPr id="2" name="图片 1" descr="C:\Users\Administrator\Desktop\艾迪威 UPS主机产品资料\Winner Pro+机架式\WinnerPro-PF0.9_ 1-3K RT-Rack-fro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:\Users\Administrator\Desktop\艾迪威 UPS主机产品资料\Winner Pro+机架式\WinnerPro-PF0.9_ 1-3K RT-Rack-fron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60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A18" w:rsidRDefault="00C55497">
      <w:pPr>
        <w:jc w:val="left"/>
      </w:pPr>
      <w:r>
        <w:rPr>
          <w:noProof/>
        </w:rPr>
        <w:drawing>
          <wp:inline distT="0" distB="0" distL="0" distR="0">
            <wp:extent cx="5274310" cy="1209675"/>
            <wp:effectExtent l="19050" t="0" r="2540" b="0"/>
            <wp:docPr id="5" name="图片 4" descr="C:\Users\Administrator\Desktop\艾迪威 UPS主机产品资料\Winner Pro+机架式\WinnerPro-PF0.9_Rack-10K-fro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C:\Users\Administrator\Desktop\艾迪威 UPS主机产品资料\Winner Pro+机架式\WinnerPro-PF0.9_Rack-10K-fron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A18" w:rsidRDefault="00C55497">
      <w:pPr>
        <w:ind w:firstLineChars="294" w:firstLine="617"/>
        <w:jc w:val="left"/>
      </w:pPr>
      <w:r>
        <w:rPr>
          <w:rFonts w:hint="eastAsia"/>
        </w:rPr>
        <w:t xml:space="preserve">             </w:t>
      </w:r>
    </w:p>
    <w:p w:rsidR="00013A18" w:rsidRDefault="00C55497" w:rsidP="007B5307">
      <w:pPr>
        <w:spacing w:line="360" w:lineRule="auto"/>
        <w:jc w:val="left"/>
        <w:rPr>
          <w:rFonts w:asciiTheme="minorEastAsia" w:hAnsiTheme="minorEastAsia"/>
          <w:b/>
          <w:bCs/>
        </w:rPr>
      </w:pPr>
      <w:r>
        <w:rPr>
          <w:rFonts w:asciiTheme="minorEastAsia" w:hAnsiTheme="minorEastAsia" w:hint="eastAsia"/>
          <w:b/>
          <w:bCs/>
        </w:rPr>
        <w:t>产品技术特点：</w:t>
      </w:r>
    </w:p>
    <w:p w:rsidR="00013A18" w:rsidRDefault="00C55497" w:rsidP="007B5307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真正实现在线双转换</w:t>
      </w:r>
    </w:p>
    <w:p w:rsidR="00013A18" w:rsidRDefault="00C55497" w:rsidP="007B5307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微处理器控制确保高可靠性</w:t>
      </w:r>
    </w:p>
    <w:p w:rsidR="00013A18" w:rsidRDefault="00C55497" w:rsidP="007B5307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输入功率因素校正功能</w:t>
      </w:r>
    </w:p>
    <w:p w:rsidR="00013A18" w:rsidRDefault="00C55497" w:rsidP="007B5307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输出功率因数可达</w:t>
      </w:r>
      <w:r>
        <w:rPr>
          <w:rFonts w:asciiTheme="minorEastAsia" w:hAnsiTheme="minorEastAsia" w:hint="eastAsia"/>
        </w:rPr>
        <w:t>0.8</w:t>
      </w:r>
    </w:p>
    <w:p w:rsidR="00013A18" w:rsidRDefault="00C55497" w:rsidP="007B5307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宽市电输入范围（</w:t>
      </w:r>
      <w:r>
        <w:rPr>
          <w:rFonts w:asciiTheme="minorEastAsia" w:hAnsiTheme="minorEastAsia" w:hint="eastAsia"/>
        </w:rPr>
        <w:t>110V~300V</w:t>
      </w:r>
      <w:r>
        <w:rPr>
          <w:rFonts w:asciiTheme="minorEastAsia" w:hAnsiTheme="minorEastAsia" w:hint="eastAsia"/>
        </w:rPr>
        <w:t>）</w:t>
      </w:r>
    </w:p>
    <w:p w:rsidR="00013A18" w:rsidRDefault="00C55497" w:rsidP="007B5307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高效的变频转换模式</w:t>
      </w:r>
    </w:p>
    <w:p w:rsidR="00013A18" w:rsidRDefault="00C55497" w:rsidP="007B5307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EC0</w:t>
      </w:r>
      <w:r>
        <w:rPr>
          <w:rFonts w:asciiTheme="minorEastAsia" w:hAnsiTheme="minorEastAsia" w:hint="eastAsia"/>
        </w:rPr>
        <w:t>模式可有效节能（仅限于</w:t>
      </w:r>
      <w:r>
        <w:rPr>
          <w:rFonts w:asciiTheme="minorEastAsia" w:hAnsiTheme="minorEastAsia" w:hint="eastAsia"/>
        </w:rPr>
        <w:t>1-3K</w:t>
      </w:r>
      <w:r>
        <w:rPr>
          <w:rFonts w:asciiTheme="minorEastAsia" w:hAnsiTheme="minorEastAsia" w:hint="eastAsia"/>
        </w:rPr>
        <w:t>机种）</w:t>
      </w:r>
    </w:p>
    <w:p w:rsidR="00013A18" w:rsidRDefault="00C55497" w:rsidP="007B5307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兼容发电机输入</w:t>
      </w:r>
    </w:p>
    <w:p w:rsidR="00013A18" w:rsidRDefault="00C55497" w:rsidP="007B5307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长效机型充电电流达</w:t>
      </w:r>
      <w:r>
        <w:rPr>
          <w:rFonts w:asciiTheme="minorEastAsia" w:hAnsiTheme="minorEastAsia" w:hint="eastAsia"/>
        </w:rPr>
        <w:t>6A</w:t>
      </w:r>
    </w:p>
    <w:p w:rsidR="00013A18" w:rsidRDefault="00013A18">
      <w:pPr>
        <w:jc w:val="left"/>
        <w:rPr>
          <w:rFonts w:asciiTheme="minorEastAsia" w:hAnsiTheme="minorEastAsia"/>
          <w:b/>
          <w:bCs/>
        </w:rPr>
      </w:pPr>
    </w:p>
    <w:p w:rsidR="00013A18" w:rsidRDefault="00013A18">
      <w:pPr>
        <w:rPr>
          <w:rFonts w:asciiTheme="minorEastAsia" w:hAnsiTheme="minorEastAsia"/>
          <w:b/>
          <w:bCs/>
        </w:rPr>
        <w:sectPr w:rsidR="00013A1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013A18" w:rsidRDefault="00C55497">
      <w:pPr>
        <w:rPr>
          <w:rFonts w:asciiTheme="minorEastAsia" w:hAnsiTheme="minorEastAsia"/>
          <w:b/>
          <w:bCs/>
        </w:rPr>
      </w:pPr>
      <w:r>
        <w:rPr>
          <w:rFonts w:asciiTheme="minorEastAsia" w:hAnsiTheme="minorEastAsia" w:hint="eastAsia"/>
          <w:b/>
          <w:bCs/>
        </w:rPr>
        <w:lastRenderedPageBreak/>
        <w:t>产品技术参数：</w:t>
      </w:r>
      <w:bookmarkStart w:id="0" w:name="_GoBack"/>
      <w:bookmarkEnd w:id="0"/>
    </w:p>
    <w:tbl>
      <w:tblPr>
        <w:tblpPr w:leftFromText="180" w:rightFromText="180" w:vertAnchor="text" w:horzAnchor="page" w:tblpX="936" w:tblpY="293"/>
        <w:tblOverlap w:val="never"/>
        <w:tblW w:w="10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20"/>
        <w:gridCol w:w="7"/>
        <w:gridCol w:w="272"/>
        <w:gridCol w:w="845"/>
        <w:gridCol w:w="6"/>
        <w:gridCol w:w="104"/>
        <w:gridCol w:w="13"/>
        <w:gridCol w:w="25"/>
        <w:gridCol w:w="9"/>
        <w:gridCol w:w="1531"/>
        <w:gridCol w:w="8"/>
        <w:gridCol w:w="6"/>
        <w:gridCol w:w="13"/>
        <w:gridCol w:w="6"/>
        <w:gridCol w:w="1532"/>
        <w:gridCol w:w="71"/>
        <w:gridCol w:w="93"/>
        <w:gridCol w:w="1535"/>
        <w:gridCol w:w="9"/>
        <w:gridCol w:w="10"/>
        <w:gridCol w:w="132"/>
        <w:gridCol w:w="13"/>
        <w:gridCol w:w="1703"/>
        <w:gridCol w:w="11"/>
        <w:gridCol w:w="95"/>
        <w:gridCol w:w="41"/>
        <w:gridCol w:w="1706"/>
      </w:tblGrid>
      <w:tr w:rsidR="00013A18" w:rsidRPr="007B5307">
        <w:trPr>
          <w:trHeight w:hRule="exact" w:val="454"/>
        </w:trPr>
        <w:tc>
          <w:tcPr>
            <w:tcW w:w="1544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bCs/>
                <w:sz w:val="18"/>
                <w:szCs w:val="18"/>
                <w:lang w:val="en-US" w:eastAsia="zh-CN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bCs/>
                <w:sz w:val="18"/>
                <w:szCs w:val="18"/>
                <w:lang w:val="en-US" w:eastAsia="zh-CN"/>
              </w:rPr>
              <w:t>产品型号</w:t>
            </w:r>
          </w:p>
        </w:tc>
        <w:tc>
          <w:tcPr>
            <w:tcW w:w="1696" w:type="dxa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13A18" w:rsidRPr="007B5307" w:rsidRDefault="00C55497" w:rsidP="007B5307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hAnsiTheme="minorEastAsia" w:cstheme="majorEastAsia" w:hint="eastAsia"/>
                <w:sz w:val="18"/>
                <w:szCs w:val="18"/>
              </w:rPr>
              <w:t>AW1000-J</w:t>
            </w:r>
            <w:r w:rsidRPr="007B5307">
              <w:rPr>
                <w:rFonts w:asciiTheme="minorEastAsia" w:hAnsiTheme="minorEastAsia" w:cstheme="majorEastAsia" w:hint="eastAsia"/>
                <w:sz w:val="18"/>
                <w:szCs w:val="18"/>
              </w:rPr>
              <w:t>（</w:t>
            </w:r>
            <w:r w:rsidRPr="007B5307">
              <w:rPr>
                <w:rFonts w:asciiTheme="minorEastAsia" w:hAnsiTheme="minorEastAsia" w:cstheme="majorEastAsia" w:hint="eastAsia"/>
                <w:sz w:val="18"/>
                <w:szCs w:val="18"/>
              </w:rPr>
              <w:t>L</w:t>
            </w:r>
            <w:r w:rsidRPr="007B5307">
              <w:rPr>
                <w:rFonts w:asciiTheme="minorEastAsia" w:hAnsiTheme="minorEastAsia" w:cstheme="majorEastAsia" w:hint="eastAsia"/>
                <w:sz w:val="18"/>
                <w:szCs w:val="18"/>
              </w:rPr>
              <w:t>）</w:t>
            </w:r>
          </w:p>
        </w:tc>
        <w:tc>
          <w:tcPr>
            <w:tcW w:w="1557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13A18" w:rsidRPr="007B5307" w:rsidRDefault="00C55497" w:rsidP="007B5307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hAnsiTheme="minorEastAsia" w:cstheme="majorEastAsia" w:hint="eastAsia"/>
                <w:sz w:val="18"/>
                <w:szCs w:val="18"/>
              </w:rPr>
              <w:t xml:space="preserve">    AW2000-J(L)</w:t>
            </w:r>
            <w:r w:rsidRPr="007B5307">
              <w:rPr>
                <w:rFonts w:asciiTheme="minorEastAsia" w:hAnsiTheme="minorEastAsia" w:cstheme="majorEastAsia" w:hint="eastAsia"/>
                <w:sz w:val="18"/>
                <w:szCs w:val="18"/>
              </w:rPr>
              <w:tab/>
              <w:t>AW1000L</w:t>
            </w:r>
          </w:p>
        </w:tc>
        <w:tc>
          <w:tcPr>
            <w:tcW w:w="1699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13A18" w:rsidRPr="007B5307" w:rsidRDefault="00C55497" w:rsidP="007B5307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hAnsiTheme="minorEastAsia" w:cstheme="majorEastAsia" w:hint="eastAsia"/>
                <w:sz w:val="18"/>
                <w:szCs w:val="18"/>
              </w:rPr>
              <w:t>AW3000-J(L)</w:t>
            </w:r>
          </w:p>
        </w:tc>
        <w:tc>
          <w:tcPr>
            <w:tcW w:w="1867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13A18" w:rsidRPr="007B5307" w:rsidRDefault="00C55497" w:rsidP="007B5307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hAnsiTheme="minorEastAsia" w:cstheme="majorEastAsia" w:hint="eastAsia"/>
                <w:sz w:val="18"/>
                <w:szCs w:val="18"/>
              </w:rPr>
              <w:t>AW6000-J(L)</w:t>
            </w:r>
          </w:p>
        </w:tc>
        <w:tc>
          <w:tcPr>
            <w:tcW w:w="1853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13A18" w:rsidRPr="007B5307" w:rsidRDefault="00C55497" w:rsidP="007B5307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hAnsiTheme="minorEastAsia" w:cstheme="majorEastAsia" w:hint="eastAsia"/>
                <w:sz w:val="18"/>
                <w:szCs w:val="18"/>
              </w:rPr>
              <w:t>AW1110-J(L)</w:t>
            </w:r>
          </w:p>
        </w:tc>
      </w:tr>
      <w:tr w:rsidR="00013A18" w:rsidRPr="007B5307">
        <w:trPr>
          <w:trHeight w:hRule="exact" w:val="454"/>
        </w:trPr>
        <w:tc>
          <w:tcPr>
            <w:tcW w:w="1544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zh-CN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额定容量</w:t>
            </w:r>
          </w:p>
        </w:tc>
        <w:tc>
          <w:tcPr>
            <w:tcW w:w="1696" w:type="dxa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13A18" w:rsidRPr="007B5307" w:rsidRDefault="00C55497" w:rsidP="007B5307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hAnsiTheme="minorEastAsia" w:cstheme="majorEastAsia" w:hint="eastAsia"/>
                <w:sz w:val="18"/>
                <w:szCs w:val="18"/>
              </w:rPr>
              <w:t>1000VA/800W</w:t>
            </w:r>
          </w:p>
        </w:tc>
        <w:tc>
          <w:tcPr>
            <w:tcW w:w="1557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13A18" w:rsidRPr="007B5307" w:rsidRDefault="00C55497" w:rsidP="007B5307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hAnsiTheme="minorEastAsia" w:cstheme="majorEastAsia" w:hint="eastAsia"/>
                <w:sz w:val="18"/>
                <w:szCs w:val="18"/>
              </w:rPr>
              <w:t>2000VA/1600W</w:t>
            </w:r>
          </w:p>
        </w:tc>
        <w:tc>
          <w:tcPr>
            <w:tcW w:w="1699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13A18" w:rsidRPr="007B5307" w:rsidRDefault="00C55497" w:rsidP="007B5307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hAnsiTheme="minorEastAsia" w:cstheme="majorEastAsia" w:hint="eastAsia"/>
                <w:sz w:val="18"/>
                <w:szCs w:val="18"/>
              </w:rPr>
              <w:t>3000VA/2400W</w:t>
            </w:r>
          </w:p>
        </w:tc>
        <w:tc>
          <w:tcPr>
            <w:tcW w:w="1867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13A18" w:rsidRPr="007B5307" w:rsidRDefault="00C55497" w:rsidP="007B5307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hAnsiTheme="minorEastAsia" w:cstheme="majorEastAsia" w:hint="eastAsia"/>
                <w:sz w:val="18"/>
                <w:szCs w:val="18"/>
              </w:rPr>
              <w:t>6000VA/4800W</w:t>
            </w:r>
          </w:p>
        </w:tc>
        <w:tc>
          <w:tcPr>
            <w:tcW w:w="1853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13A18" w:rsidRPr="007B5307" w:rsidRDefault="00C55497" w:rsidP="007B5307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hAnsiTheme="minorEastAsia" w:cstheme="majorEastAsia" w:hint="eastAsia"/>
                <w:sz w:val="18"/>
                <w:szCs w:val="18"/>
              </w:rPr>
              <w:t>10000VA/8000W</w:t>
            </w:r>
          </w:p>
        </w:tc>
      </w:tr>
      <w:tr w:rsidR="00013A18" w:rsidRPr="007B5307">
        <w:trPr>
          <w:trHeight w:hRule="exact" w:val="454"/>
        </w:trPr>
        <w:tc>
          <w:tcPr>
            <w:tcW w:w="1544" w:type="dxa"/>
            <w:gridSpan w:val="4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相制</w:t>
            </w:r>
          </w:p>
        </w:tc>
        <w:tc>
          <w:tcPr>
            <w:tcW w:w="8672" w:type="dxa"/>
            <w:gridSpan w:val="23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单进单出</w:t>
            </w:r>
          </w:p>
        </w:tc>
      </w:tr>
      <w:tr w:rsidR="00013A18" w:rsidRPr="007B5307">
        <w:trPr>
          <w:trHeight w:hRule="exact" w:val="454"/>
        </w:trPr>
        <w:tc>
          <w:tcPr>
            <w:tcW w:w="10216" w:type="dxa"/>
            <w:gridSpan w:val="2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13A18" w:rsidRPr="007B5307" w:rsidRDefault="00C55497" w:rsidP="007B5307">
            <w:pPr>
              <w:pStyle w:val="Other1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  <w:lang w:eastAsia="zh-CN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b/>
                <w:bCs/>
                <w:sz w:val="18"/>
                <w:szCs w:val="18"/>
                <w:lang w:eastAsia="zh-CN"/>
              </w:rPr>
              <w:t>输入</w:t>
            </w:r>
          </w:p>
        </w:tc>
      </w:tr>
      <w:tr w:rsidR="00013A18" w:rsidRPr="007B5307">
        <w:trPr>
          <w:trHeight w:hRule="exact" w:val="606"/>
        </w:trPr>
        <w:tc>
          <w:tcPr>
            <w:tcW w:w="1550" w:type="dxa"/>
            <w:gridSpan w:val="5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输入电压</w:t>
            </w:r>
          </w:p>
        </w:tc>
        <w:tc>
          <w:tcPr>
            <w:tcW w:w="4955" w:type="dxa"/>
            <w:gridSpan w:val="14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100/110/115/120/1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 xml:space="preserve">27VAC 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或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 xml:space="preserve"> 200/208/220/2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30/240VAC</w:t>
            </w:r>
          </w:p>
        </w:tc>
        <w:tc>
          <w:tcPr>
            <w:tcW w:w="3711" w:type="dxa"/>
            <w:gridSpan w:val="8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208/220/230/240VAC</w:t>
            </w:r>
          </w:p>
        </w:tc>
      </w:tr>
      <w:tr w:rsidR="00013A18" w:rsidRPr="007B5307">
        <w:trPr>
          <w:trHeight w:hRule="exact" w:val="454"/>
        </w:trPr>
        <w:tc>
          <w:tcPr>
            <w:tcW w:w="1550" w:type="dxa"/>
            <w:gridSpan w:val="5"/>
            <w:vMerge w:val="restar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hAnsiTheme="minorEastAsia" w:cstheme="majorEastAsia" w:hint="eastAsia"/>
                <w:sz w:val="18"/>
                <w:szCs w:val="18"/>
              </w:rPr>
              <w:t>电压范围</w:t>
            </w:r>
          </w:p>
        </w:tc>
        <w:tc>
          <w:tcPr>
            <w:tcW w:w="4955" w:type="dxa"/>
            <w:gridSpan w:val="14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55-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145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 xml:space="preserve"> VAC 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或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 xml:space="preserve"> 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 xml:space="preserve">110-300 VAC 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于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 xml:space="preserve"> 50% 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负载</w:t>
            </w:r>
          </w:p>
        </w:tc>
        <w:tc>
          <w:tcPr>
            <w:tcW w:w="3711" w:type="dxa"/>
            <w:gridSpan w:val="8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110-300 VAC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±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3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%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 xml:space="preserve"> 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于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 xml:space="preserve"> 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zh-CN" w:eastAsia="zh-CN"/>
              </w:rPr>
              <w:t xml:space="preserve">50% 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负载</w:t>
            </w:r>
          </w:p>
        </w:tc>
      </w:tr>
      <w:tr w:rsidR="00013A18" w:rsidRPr="007B5307">
        <w:trPr>
          <w:trHeight w:hRule="exact" w:val="454"/>
        </w:trPr>
        <w:tc>
          <w:tcPr>
            <w:tcW w:w="1550" w:type="dxa"/>
            <w:gridSpan w:val="5"/>
            <w:vMerge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013A18" w:rsidP="007B5307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</w:p>
        </w:tc>
        <w:tc>
          <w:tcPr>
            <w:tcW w:w="4955" w:type="dxa"/>
            <w:gridSpan w:val="14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 xml:space="preserve">85-140VAC 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或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 xml:space="preserve"> 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 xml:space="preserve">160-280VAC 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于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 xml:space="preserve"> 100% 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负载</w:t>
            </w:r>
          </w:p>
        </w:tc>
        <w:tc>
          <w:tcPr>
            <w:tcW w:w="3711" w:type="dxa"/>
            <w:gridSpan w:val="8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176-300 VAC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±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3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%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于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 xml:space="preserve"> 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zh-CN" w:eastAsia="zh-CN"/>
              </w:rPr>
              <w:t xml:space="preserve">100% 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负载</w:t>
            </w:r>
          </w:p>
        </w:tc>
      </w:tr>
      <w:tr w:rsidR="00013A18" w:rsidRPr="007B5307">
        <w:trPr>
          <w:trHeight w:hRule="exact" w:val="454"/>
        </w:trPr>
        <w:tc>
          <w:tcPr>
            <w:tcW w:w="1550" w:type="dxa"/>
            <w:gridSpan w:val="5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频率范围</w:t>
            </w:r>
          </w:p>
        </w:tc>
        <w:tc>
          <w:tcPr>
            <w:tcW w:w="4955" w:type="dxa"/>
            <w:gridSpan w:val="14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 xml:space="preserve">40 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 xml:space="preserve">Hz 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zh-CN" w:eastAsia="zh-CN"/>
              </w:rPr>
              <w:t xml:space="preserve">- 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 xml:space="preserve">70 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Hz</w:t>
            </w:r>
          </w:p>
        </w:tc>
        <w:tc>
          <w:tcPr>
            <w:tcW w:w="3711" w:type="dxa"/>
            <w:gridSpan w:val="8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 xml:space="preserve">46-54 Hz 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或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 xml:space="preserve"> 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56-64 Hz</w:t>
            </w:r>
          </w:p>
        </w:tc>
      </w:tr>
      <w:tr w:rsidR="00013A18" w:rsidRPr="007B5307">
        <w:trPr>
          <w:trHeight w:hRule="exact" w:val="454"/>
        </w:trPr>
        <w:tc>
          <w:tcPr>
            <w:tcW w:w="1550" w:type="dxa"/>
            <w:gridSpan w:val="5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功率因数</w:t>
            </w:r>
          </w:p>
        </w:tc>
        <w:tc>
          <w:tcPr>
            <w:tcW w:w="8666" w:type="dxa"/>
            <w:gridSpan w:val="2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i/>
                <w:sz w:val="18"/>
                <w:szCs w:val="18"/>
                <w:lang w:eastAsia="zh-CN"/>
              </w:rPr>
              <w:t>≥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0.99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 xml:space="preserve"> @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100%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负载</w:t>
            </w:r>
          </w:p>
        </w:tc>
      </w:tr>
      <w:tr w:rsidR="00013A18" w:rsidRPr="007B5307">
        <w:trPr>
          <w:trHeight w:hRule="exact" w:val="454"/>
        </w:trPr>
        <w:tc>
          <w:tcPr>
            <w:tcW w:w="10216" w:type="dxa"/>
            <w:gridSpan w:val="2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13A18" w:rsidRPr="007B5307" w:rsidRDefault="00C55497" w:rsidP="007B5307">
            <w:pPr>
              <w:pStyle w:val="Other1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b/>
                <w:bCs/>
                <w:sz w:val="18"/>
                <w:szCs w:val="18"/>
              </w:rPr>
              <w:t>输出</w:t>
            </w:r>
          </w:p>
        </w:tc>
      </w:tr>
      <w:tr w:rsidR="00013A18" w:rsidRPr="007B5307">
        <w:trPr>
          <w:trHeight w:hRule="exact" w:val="607"/>
        </w:trPr>
        <w:tc>
          <w:tcPr>
            <w:tcW w:w="1692" w:type="dxa"/>
            <w:gridSpan w:val="8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输出电压</w:t>
            </w:r>
          </w:p>
        </w:tc>
        <w:tc>
          <w:tcPr>
            <w:tcW w:w="4955" w:type="dxa"/>
            <w:gridSpan w:val="13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100/110/115/120/1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 xml:space="preserve">27VAC 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或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 xml:space="preserve"> 200/208/220/2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30/240VAC</w:t>
            </w:r>
          </w:p>
        </w:tc>
        <w:tc>
          <w:tcPr>
            <w:tcW w:w="3569" w:type="dxa"/>
            <w:gridSpan w:val="6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208/220/230/240VAC</w:t>
            </w:r>
          </w:p>
        </w:tc>
      </w:tr>
      <w:tr w:rsidR="00013A18" w:rsidRPr="007B5307">
        <w:trPr>
          <w:trHeight w:hRule="exact" w:val="596"/>
        </w:trPr>
        <w:tc>
          <w:tcPr>
            <w:tcW w:w="1692" w:type="dxa"/>
            <w:gridSpan w:val="8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稳压精度</w:t>
            </w:r>
          </w:p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（电池模式）</w:t>
            </w:r>
          </w:p>
        </w:tc>
        <w:tc>
          <w:tcPr>
            <w:tcW w:w="4955" w:type="dxa"/>
            <w:gridSpan w:val="13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±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 xml:space="preserve"> 1 %</w:t>
            </w:r>
          </w:p>
        </w:tc>
        <w:tc>
          <w:tcPr>
            <w:tcW w:w="3569" w:type="dxa"/>
            <w:gridSpan w:val="6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±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 xml:space="preserve"> 1 %</w:t>
            </w:r>
          </w:p>
        </w:tc>
      </w:tr>
      <w:tr w:rsidR="00013A18" w:rsidRPr="007B5307">
        <w:trPr>
          <w:trHeight w:hRule="exact" w:val="608"/>
        </w:trPr>
        <w:tc>
          <w:tcPr>
            <w:tcW w:w="1692" w:type="dxa"/>
            <w:gridSpan w:val="8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频率范围</w:t>
            </w:r>
          </w:p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（同步校正范围）</w:t>
            </w:r>
          </w:p>
        </w:tc>
        <w:tc>
          <w:tcPr>
            <w:tcW w:w="4955" w:type="dxa"/>
            <w:gridSpan w:val="13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 xml:space="preserve">47- 53 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 xml:space="preserve">Hz 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或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 xml:space="preserve"> 57 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-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 xml:space="preserve"> 63 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Hz</w:t>
            </w:r>
          </w:p>
        </w:tc>
        <w:tc>
          <w:tcPr>
            <w:tcW w:w="3569" w:type="dxa"/>
            <w:gridSpan w:val="6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 xml:space="preserve">46-54 Hz 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或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 xml:space="preserve"> 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56-64 Hz</w:t>
            </w:r>
          </w:p>
        </w:tc>
      </w:tr>
      <w:tr w:rsidR="00013A18" w:rsidRPr="007B5307">
        <w:trPr>
          <w:trHeight w:hRule="exact" w:val="630"/>
        </w:trPr>
        <w:tc>
          <w:tcPr>
            <w:tcW w:w="1692" w:type="dxa"/>
            <w:gridSpan w:val="8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频率范围</w:t>
            </w:r>
          </w:p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（电池模式）</w:t>
            </w:r>
          </w:p>
        </w:tc>
        <w:tc>
          <w:tcPr>
            <w:tcW w:w="4955" w:type="dxa"/>
            <w:gridSpan w:val="13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 xml:space="preserve">50 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/>
              </w:rPr>
              <w:t xml:space="preserve">Hz 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±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 xml:space="preserve"> 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/>
              </w:rPr>
              <w:t xml:space="preserve">0.25 Hz 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或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 xml:space="preserve"> 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/>
              </w:rPr>
              <w:t xml:space="preserve">60Hz 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±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 xml:space="preserve"> 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/>
              </w:rPr>
              <w:t>0.3 Hz</w:t>
            </w:r>
          </w:p>
        </w:tc>
        <w:tc>
          <w:tcPr>
            <w:tcW w:w="3569" w:type="dxa"/>
            <w:gridSpan w:val="6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/>
              </w:rPr>
              <w:t>50 Hz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/>
              </w:rPr>
              <w:t>±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/>
              </w:rPr>
              <w:t xml:space="preserve">0.1 Hz 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或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 xml:space="preserve"> 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/>
              </w:rPr>
              <w:t>60Hz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/>
              </w:rPr>
              <w:t>±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/>
              </w:rPr>
              <w:t>0.1 Hz</w:t>
            </w:r>
          </w:p>
        </w:tc>
      </w:tr>
      <w:tr w:rsidR="00013A18" w:rsidRPr="007B5307">
        <w:trPr>
          <w:trHeight w:hRule="exact" w:val="454"/>
        </w:trPr>
        <w:tc>
          <w:tcPr>
            <w:tcW w:w="1692" w:type="dxa"/>
            <w:gridSpan w:val="8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峰值系数</w:t>
            </w:r>
          </w:p>
        </w:tc>
        <w:tc>
          <w:tcPr>
            <w:tcW w:w="8524" w:type="dxa"/>
            <w:gridSpan w:val="19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3:1</w:t>
            </w:r>
          </w:p>
        </w:tc>
      </w:tr>
      <w:tr w:rsidR="00013A18" w:rsidRPr="007B5307">
        <w:trPr>
          <w:trHeight w:hRule="exact" w:val="640"/>
        </w:trPr>
        <w:tc>
          <w:tcPr>
            <w:tcW w:w="1692" w:type="dxa"/>
            <w:gridSpan w:val="8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谐波失真</w:t>
            </w:r>
          </w:p>
        </w:tc>
        <w:tc>
          <w:tcPr>
            <w:tcW w:w="4968" w:type="dxa"/>
            <w:gridSpan w:val="14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hAnsiTheme="minorEastAsia" w:cstheme="majorEastAsia" w:hint="eastAsia"/>
                <w:sz w:val="18"/>
                <w:szCs w:val="18"/>
              </w:rPr>
              <w:t>≤</w:t>
            </w:r>
            <w:r w:rsidRPr="007B5307">
              <w:rPr>
                <w:rFonts w:asciiTheme="minorEastAsia" w:hAnsiTheme="minorEastAsia" w:cstheme="majorEastAsia" w:hint="eastAsia"/>
                <w:sz w:val="18"/>
                <w:szCs w:val="18"/>
              </w:rPr>
              <w:t>3%THD</w:t>
            </w:r>
            <w:r w:rsidRPr="007B5307">
              <w:rPr>
                <w:rFonts w:asciiTheme="minorEastAsia" w:hAnsiTheme="minorEastAsia" w:cstheme="majorEastAsia" w:hint="eastAsia"/>
                <w:sz w:val="18"/>
                <w:szCs w:val="18"/>
              </w:rPr>
              <w:t>（线性负载）</w:t>
            </w:r>
          </w:p>
          <w:p w:rsidR="00013A18" w:rsidRPr="007B5307" w:rsidRDefault="00C55497" w:rsidP="007B5307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hAnsiTheme="minorEastAsia" w:cstheme="majorEastAsia" w:hint="eastAsia"/>
                <w:sz w:val="18"/>
                <w:szCs w:val="18"/>
              </w:rPr>
              <w:t>≤</w:t>
            </w:r>
            <w:r w:rsidRPr="007B5307">
              <w:rPr>
                <w:rFonts w:asciiTheme="minorEastAsia" w:hAnsiTheme="minorEastAsia" w:cstheme="majorEastAsia" w:hint="eastAsia"/>
                <w:sz w:val="18"/>
                <w:szCs w:val="18"/>
              </w:rPr>
              <w:t xml:space="preserve">6%THD </w:t>
            </w:r>
            <w:r w:rsidRPr="007B5307">
              <w:rPr>
                <w:rFonts w:asciiTheme="minorEastAsia" w:hAnsiTheme="minorEastAsia" w:cstheme="majorEastAsia" w:hint="eastAsia"/>
                <w:sz w:val="18"/>
                <w:szCs w:val="18"/>
              </w:rPr>
              <w:t>（非线性负载）</w:t>
            </w:r>
          </w:p>
        </w:tc>
        <w:tc>
          <w:tcPr>
            <w:tcW w:w="3556" w:type="dxa"/>
            <w:gridSpan w:val="5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hAnsiTheme="minorEastAsia" w:cstheme="majorEastAsia" w:hint="eastAsia"/>
                <w:sz w:val="18"/>
                <w:szCs w:val="18"/>
              </w:rPr>
              <w:t>≤</w:t>
            </w:r>
            <w:r w:rsidRPr="007B5307">
              <w:rPr>
                <w:rFonts w:asciiTheme="minorEastAsia" w:hAnsiTheme="minorEastAsia" w:cstheme="majorEastAsia" w:hint="eastAsia"/>
                <w:sz w:val="18"/>
                <w:szCs w:val="18"/>
              </w:rPr>
              <w:t>3%THD</w:t>
            </w:r>
            <w:r w:rsidRPr="007B5307">
              <w:rPr>
                <w:rFonts w:asciiTheme="minorEastAsia" w:hAnsiTheme="minorEastAsia" w:cstheme="majorEastAsia" w:hint="eastAsia"/>
                <w:sz w:val="18"/>
                <w:szCs w:val="18"/>
              </w:rPr>
              <w:t>（线性负载）</w:t>
            </w:r>
          </w:p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≤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5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%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 xml:space="preserve">THD 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（非线性负载）</w:t>
            </w:r>
          </w:p>
        </w:tc>
      </w:tr>
      <w:tr w:rsidR="00013A18" w:rsidRPr="007B5307">
        <w:trPr>
          <w:trHeight w:hRule="exact" w:val="454"/>
        </w:trPr>
        <w:tc>
          <w:tcPr>
            <w:tcW w:w="699" w:type="dxa"/>
            <w:gridSpan w:val="3"/>
            <w:vMerge w:val="restar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tabs>
                <w:tab w:val="left" w:pos="466"/>
              </w:tabs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转换</w:t>
            </w:r>
          </w:p>
          <w:p w:rsidR="00013A18" w:rsidRPr="007B5307" w:rsidRDefault="00C55497" w:rsidP="007B5307">
            <w:pPr>
              <w:pStyle w:val="Other1"/>
              <w:tabs>
                <w:tab w:val="left" w:pos="466"/>
              </w:tabs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时间</w:t>
            </w:r>
          </w:p>
        </w:tc>
        <w:tc>
          <w:tcPr>
            <w:tcW w:w="993" w:type="dxa"/>
            <w:gridSpan w:val="5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tabs>
                <w:tab w:val="left" w:pos="466"/>
              </w:tabs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市电至电池</w:t>
            </w:r>
          </w:p>
        </w:tc>
        <w:tc>
          <w:tcPr>
            <w:tcW w:w="8524" w:type="dxa"/>
            <w:gridSpan w:val="19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zh-CN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0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毫秒</w:t>
            </w:r>
          </w:p>
        </w:tc>
      </w:tr>
      <w:tr w:rsidR="00013A18" w:rsidRPr="007B5307">
        <w:trPr>
          <w:trHeight w:hRule="exact" w:val="454"/>
        </w:trPr>
        <w:tc>
          <w:tcPr>
            <w:tcW w:w="699" w:type="dxa"/>
            <w:gridSpan w:val="3"/>
            <w:vMerge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013A18" w:rsidP="007B5307">
            <w:pPr>
              <w:pStyle w:val="Other1"/>
              <w:tabs>
                <w:tab w:val="left" w:pos="451"/>
              </w:tabs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</w:p>
        </w:tc>
        <w:tc>
          <w:tcPr>
            <w:tcW w:w="993" w:type="dxa"/>
            <w:gridSpan w:val="5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tabs>
                <w:tab w:val="left" w:pos="451"/>
              </w:tabs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逆变至旁路</w:t>
            </w:r>
          </w:p>
        </w:tc>
        <w:tc>
          <w:tcPr>
            <w:tcW w:w="4968" w:type="dxa"/>
            <w:gridSpan w:val="14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4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毫秒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（标准条件下）</w:t>
            </w:r>
          </w:p>
        </w:tc>
        <w:tc>
          <w:tcPr>
            <w:tcW w:w="3556" w:type="dxa"/>
            <w:gridSpan w:val="5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0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毫秒</w:t>
            </w:r>
          </w:p>
        </w:tc>
      </w:tr>
      <w:tr w:rsidR="00013A18" w:rsidRPr="007B5307">
        <w:trPr>
          <w:trHeight w:hRule="exact" w:val="454"/>
        </w:trPr>
        <w:tc>
          <w:tcPr>
            <w:tcW w:w="1692" w:type="dxa"/>
            <w:gridSpan w:val="8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波形（电池模式）</w:t>
            </w:r>
          </w:p>
        </w:tc>
        <w:tc>
          <w:tcPr>
            <w:tcW w:w="8524" w:type="dxa"/>
            <w:gridSpan w:val="19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纯正弦波</w:t>
            </w:r>
          </w:p>
        </w:tc>
      </w:tr>
      <w:tr w:rsidR="00013A18" w:rsidRPr="007B5307">
        <w:trPr>
          <w:trHeight w:hRule="exact" w:val="454"/>
        </w:trPr>
        <w:tc>
          <w:tcPr>
            <w:tcW w:w="10216" w:type="dxa"/>
            <w:gridSpan w:val="2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b/>
                <w:bCs/>
                <w:sz w:val="18"/>
                <w:szCs w:val="18"/>
              </w:rPr>
              <w:t>效</w:t>
            </w:r>
            <w:r w:rsidRPr="007B5307">
              <w:rPr>
                <w:rFonts w:asciiTheme="minorEastAsia" w:eastAsiaTheme="minorEastAsia" w:hAnsiTheme="minorEastAsia" w:cstheme="majorEastAsia" w:hint="eastAsia"/>
                <w:b/>
                <w:bCs/>
                <w:sz w:val="18"/>
                <w:szCs w:val="18"/>
                <w:lang w:val="en-US" w:eastAsia="zh-CN"/>
              </w:rPr>
              <w:t xml:space="preserve">  </w:t>
            </w:r>
            <w:r w:rsidRPr="007B5307">
              <w:rPr>
                <w:rFonts w:asciiTheme="minorEastAsia" w:eastAsiaTheme="minorEastAsia" w:hAnsiTheme="minorEastAsia" w:cstheme="majorEastAsia" w:hint="eastAsia"/>
                <w:b/>
                <w:bCs/>
                <w:sz w:val="18"/>
                <w:szCs w:val="18"/>
              </w:rPr>
              <w:t>率</w:t>
            </w:r>
          </w:p>
        </w:tc>
      </w:tr>
      <w:tr w:rsidR="00013A18" w:rsidRPr="007B5307">
        <w:trPr>
          <w:trHeight w:hRule="exact" w:val="454"/>
        </w:trPr>
        <w:tc>
          <w:tcPr>
            <w:tcW w:w="1692" w:type="dxa"/>
            <w:gridSpan w:val="8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市电模式</w:t>
            </w:r>
          </w:p>
        </w:tc>
        <w:tc>
          <w:tcPr>
            <w:tcW w:w="1567" w:type="dxa"/>
            <w:gridSpan w:val="5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88%</w:t>
            </w:r>
          </w:p>
        </w:tc>
        <w:tc>
          <w:tcPr>
            <w:tcW w:w="1702" w:type="dxa"/>
            <w:gridSpan w:val="4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8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9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%</w:t>
            </w:r>
          </w:p>
        </w:tc>
        <w:tc>
          <w:tcPr>
            <w:tcW w:w="1699" w:type="dxa"/>
            <w:gridSpan w:val="5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zh-CN" w:eastAsia="zh-CN"/>
              </w:rPr>
              <w:t>90%</w:t>
            </w:r>
          </w:p>
        </w:tc>
        <w:tc>
          <w:tcPr>
            <w:tcW w:w="1714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92%</w:t>
            </w:r>
          </w:p>
        </w:tc>
        <w:tc>
          <w:tcPr>
            <w:tcW w:w="1842" w:type="dxa"/>
            <w:gridSpan w:val="3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93%</w:t>
            </w:r>
          </w:p>
        </w:tc>
      </w:tr>
      <w:tr w:rsidR="00013A18" w:rsidRPr="007B5307">
        <w:trPr>
          <w:trHeight w:hRule="exact" w:val="472"/>
        </w:trPr>
        <w:tc>
          <w:tcPr>
            <w:tcW w:w="1692" w:type="dxa"/>
            <w:gridSpan w:val="8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电池模式</w:t>
            </w:r>
          </w:p>
        </w:tc>
        <w:tc>
          <w:tcPr>
            <w:tcW w:w="1567" w:type="dxa"/>
            <w:gridSpan w:val="5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83%</w:t>
            </w:r>
          </w:p>
        </w:tc>
        <w:tc>
          <w:tcPr>
            <w:tcW w:w="1702" w:type="dxa"/>
            <w:gridSpan w:val="4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8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7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%</w:t>
            </w:r>
          </w:p>
        </w:tc>
        <w:tc>
          <w:tcPr>
            <w:tcW w:w="1699" w:type="dxa"/>
            <w:gridSpan w:val="5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zh-CN" w:eastAsia="zh-CN"/>
              </w:rPr>
              <w:t>88%</w:t>
            </w:r>
          </w:p>
        </w:tc>
        <w:tc>
          <w:tcPr>
            <w:tcW w:w="1714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90%</w:t>
            </w:r>
          </w:p>
        </w:tc>
        <w:tc>
          <w:tcPr>
            <w:tcW w:w="1842" w:type="dxa"/>
            <w:gridSpan w:val="3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91%</w:t>
            </w:r>
          </w:p>
        </w:tc>
      </w:tr>
      <w:tr w:rsidR="00013A18" w:rsidRPr="007B5307">
        <w:trPr>
          <w:trHeight w:hRule="exact" w:val="454"/>
        </w:trPr>
        <w:tc>
          <w:tcPr>
            <w:tcW w:w="10216" w:type="dxa"/>
            <w:gridSpan w:val="2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b/>
                <w:bCs/>
                <w:sz w:val="18"/>
                <w:szCs w:val="18"/>
              </w:rPr>
              <w:t>电</w:t>
            </w:r>
            <w:r w:rsidRPr="007B5307">
              <w:rPr>
                <w:rFonts w:asciiTheme="minorEastAsia" w:eastAsiaTheme="minorEastAsia" w:hAnsiTheme="minorEastAsia" w:cstheme="majorEastAsia" w:hint="eastAsia"/>
                <w:b/>
                <w:bCs/>
                <w:sz w:val="18"/>
                <w:szCs w:val="18"/>
                <w:lang w:val="en-US" w:eastAsia="zh-CN"/>
              </w:rPr>
              <w:t xml:space="preserve">  </w:t>
            </w:r>
            <w:r w:rsidRPr="007B5307">
              <w:rPr>
                <w:rFonts w:asciiTheme="minorEastAsia" w:eastAsiaTheme="minorEastAsia" w:hAnsiTheme="minorEastAsia" w:cstheme="majorEastAsia" w:hint="eastAsia"/>
                <w:b/>
                <w:bCs/>
                <w:sz w:val="18"/>
                <w:szCs w:val="18"/>
              </w:rPr>
              <w:t>池</w:t>
            </w:r>
          </w:p>
        </w:tc>
      </w:tr>
      <w:tr w:rsidR="00013A18" w:rsidRPr="007B5307">
        <w:trPr>
          <w:trHeight w:hRule="exact" w:val="454"/>
        </w:trPr>
        <w:tc>
          <w:tcPr>
            <w:tcW w:w="420" w:type="dxa"/>
            <w:vMerge w:val="restar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标</w:t>
            </w:r>
          </w:p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机</w:t>
            </w:r>
          </w:p>
        </w:tc>
        <w:tc>
          <w:tcPr>
            <w:tcW w:w="1234" w:type="dxa"/>
            <w:gridSpan w:val="5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电池型号</w:t>
            </w:r>
          </w:p>
        </w:tc>
        <w:tc>
          <w:tcPr>
            <w:tcW w:w="1578" w:type="dxa"/>
            <w:gridSpan w:val="4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12V/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7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Ah</w:t>
            </w:r>
          </w:p>
        </w:tc>
        <w:tc>
          <w:tcPr>
            <w:tcW w:w="1729" w:type="dxa"/>
            <w:gridSpan w:val="7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12V/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7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Ah</w:t>
            </w:r>
          </w:p>
        </w:tc>
        <w:tc>
          <w:tcPr>
            <w:tcW w:w="1699" w:type="dxa"/>
            <w:gridSpan w:val="5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12V/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7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Ah</w:t>
            </w:r>
          </w:p>
        </w:tc>
        <w:tc>
          <w:tcPr>
            <w:tcW w:w="1714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12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V/9Ah</w:t>
            </w:r>
          </w:p>
        </w:tc>
        <w:tc>
          <w:tcPr>
            <w:tcW w:w="1842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12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V/9Ah</w:t>
            </w:r>
          </w:p>
        </w:tc>
      </w:tr>
      <w:tr w:rsidR="00013A18" w:rsidRPr="007B5307">
        <w:trPr>
          <w:trHeight w:hRule="exact" w:val="437"/>
        </w:trPr>
        <w:tc>
          <w:tcPr>
            <w:tcW w:w="420" w:type="dxa"/>
            <w:vMerge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013A18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</w:pPr>
          </w:p>
        </w:tc>
        <w:tc>
          <w:tcPr>
            <w:tcW w:w="1234" w:type="dxa"/>
            <w:gridSpan w:val="5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数量</w:t>
            </w:r>
          </w:p>
        </w:tc>
        <w:tc>
          <w:tcPr>
            <w:tcW w:w="1578" w:type="dxa"/>
            <w:gridSpan w:val="4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2</w:t>
            </w:r>
          </w:p>
        </w:tc>
        <w:tc>
          <w:tcPr>
            <w:tcW w:w="1729" w:type="dxa"/>
            <w:gridSpan w:val="7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4</w:t>
            </w:r>
          </w:p>
        </w:tc>
        <w:tc>
          <w:tcPr>
            <w:tcW w:w="1699" w:type="dxa"/>
            <w:gridSpan w:val="5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1714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tabs>
                <w:tab w:val="left" w:pos="1050"/>
              </w:tabs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zh-CN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16</w:t>
            </w:r>
          </w:p>
        </w:tc>
        <w:tc>
          <w:tcPr>
            <w:tcW w:w="1842" w:type="dxa"/>
            <w:gridSpan w:val="3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tabs>
                <w:tab w:val="left" w:pos="1050"/>
              </w:tabs>
              <w:ind w:firstLineChars="350" w:firstLine="630"/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zh-CN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 xml:space="preserve">  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16</w:t>
            </w:r>
          </w:p>
        </w:tc>
      </w:tr>
      <w:tr w:rsidR="00013A18" w:rsidRPr="007B5307">
        <w:trPr>
          <w:trHeight w:hRule="exact" w:val="454"/>
        </w:trPr>
        <w:tc>
          <w:tcPr>
            <w:tcW w:w="420" w:type="dxa"/>
            <w:vMerge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013A18" w:rsidP="007B5307">
            <w:pPr>
              <w:pStyle w:val="Other1"/>
              <w:tabs>
                <w:tab w:val="left" w:pos="451"/>
              </w:tabs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</w:p>
        </w:tc>
        <w:tc>
          <w:tcPr>
            <w:tcW w:w="1234" w:type="dxa"/>
            <w:gridSpan w:val="5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tabs>
                <w:tab w:val="left" w:pos="451"/>
              </w:tabs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标准充电时间</w:t>
            </w:r>
          </w:p>
        </w:tc>
        <w:tc>
          <w:tcPr>
            <w:tcW w:w="5006" w:type="dxa"/>
            <w:gridSpan w:val="16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4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小时充至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90%</w:t>
            </w:r>
          </w:p>
        </w:tc>
        <w:tc>
          <w:tcPr>
            <w:tcW w:w="3556" w:type="dxa"/>
            <w:gridSpan w:val="5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9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小时充至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90%</w:t>
            </w:r>
          </w:p>
        </w:tc>
      </w:tr>
      <w:tr w:rsidR="00013A18" w:rsidRPr="007B5307">
        <w:trPr>
          <w:trHeight w:hRule="exact" w:val="454"/>
        </w:trPr>
        <w:tc>
          <w:tcPr>
            <w:tcW w:w="420" w:type="dxa"/>
            <w:vMerge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013A18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</w:p>
        </w:tc>
        <w:tc>
          <w:tcPr>
            <w:tcW w:w="1234" w:type="dxa"/>
            <w:gridSpan w:val="5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最大充电电流</w:t>
            </w:r>
          </w:p>
        </w:tc>
        <w:tc>
          <w:tcPr>
            <w:tcW w:w="5006" w:type="dxa"/>
            <w:gridSpan w:val="16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1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A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（最大）</w:t>
            </w:r>
          </w:p>
        </w:tc>
        <w:tc>
          <w:tcPr>
            <w:tcW w:w="3556" w:type="dxa"/>
            <w:gridSpan w:val="5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1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A/2A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（可调整）</w:t>
            </w:r>
          </w:p>
        </w:tc>
      </w:tr>
      <w:tr w:rsidR="00013A18" w:rsidRPr="007B5307">
        <w:trPr>
          <w:trHeight w:hRule="exact" w:val="449"/>
        </w:trPr>
        <w:tc>
          <w:tcPr>
            <w:tcW w:w="420" w:type="dxa"/>
            <w:vMerge w:val="restar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lastRenderedPageBreak/>
              <w:t>长</w:t>
            </w:r>
          </w:p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效</w:t>
            </w:r>
          </w:p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机</w:t>
            </w:r>
          </w:p>
        </w:tc>
        <w:tc>
          <w:tcPr>
            <w:tcW w:w="1234" w:type="dxa"/>
            <w:gridSpan w:val="5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数量</w:t>
            </w:r>
          </w:p>
        </w:tc>
        <w:tc>
          <w:tcPr>
            <w:tcW w:w="1611" w:type="dxa"/>
            <w:gridSpan w:val="8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zh-CN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3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（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2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颗可定制）</w:t>
            </w:r>
          </w:p>
        </w:tc>
        <w:tc>
          <w:tcPr>
            <w:tcW w:w="1696" w:type="dxa"/>
            <w:gridSpan w:val="3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zh-CN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6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（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4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、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8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颗可定制）</w:t>
            </w:r>
          </w:p>
        </w:tc>
        <w:tc>
          <w:tcPr>
            <w:tcW w:w="1699" w:type="dxa"/>
            <w:gridSpan w:val="5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zh-CN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8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（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6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颗可定制）</w:t>
            </w:r>
          </w:p>
        </w:tc>
        <w:tc>
          <w:tcPr>
            <w:tcW w:w="3556" w:type="dxa"/>
            <w:gridSpan w:val="5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16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（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20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颗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可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定制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）</w:t>
            </w:r>
          </w:p>
        </w:tc>
      </w:tr>
      <w:tr w:rsidR="00013A18" w:rsidRPr="007B5307">
        <w:trPr>
          <w:trHeight w:hRule="exact" w:val="471"/>
        </w:trPr>
        <w:tc>
          <w:tcPr>
            <w:tcW w:w="420" w:type="dxa"/>
            <w:vMerge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013A18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</w:p>
        </w:tc>
        <w:tc>
          <w:tcPr>
            <w:tcW w:w="1234" w:type="dxa"/>
            <w:gridSpan w:val="5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最大充电电流</w:t>
            </w:r>
          </w:p>
        </w:tc>
        <w:tc>
          <w:tcPr>
            <w:tcW w:w="5006" w:type="dxa"/>
            <w:gridSpan w:val="16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1A/2A/4A/6A</w:t>
            </w:r>
          </w:p>
        </w:tc>
        <w:tc>
          <w:tcPr>
            <w:tcW w:w="3556" w:type="dxa"/>
            <w:gridSpan w:val="5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6A</w:t>
            </w:r>
          </w:p>
        </w:tc>
      </w:tr>
      <w:tr w:rsidR="00013A18" w:rsidRPr="007B5307">
        <w:trPr>
          <w:trHeight w:hRule="exact" w:val="454"/>
        </w:trPr>
        <w:tc>
          <w:tcPr>
            <w:tcW w:w="10216" w:type="dxa"/>
            <w:gridSpan w:val="2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13A18" w:rsidRPr="007B5307" w:rsidRDefault="00C55497" w:rsidP="007B5307">
            <w:pPr>
              <w:pStyle w:val="Other1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b/>
                <w:bCs/>
                <w:sz w:val="18"/>
                <w:szCs w:val="18"/>
              </w:rPr>
              <w:t>显示说明</w:t>
            </w:r>
          </w:p>
        </w:tc>
      </w:tr>
      <w:tr w:rsidR="00013A18" w:rsidRPr="007B5307">
        <w:trPr>
          <w:trHeight w:hRule="exact" w:val="454"/>
        </w:trPr>
        <w:tc>
          <w:tcPr>
            <w:tcW w:w="1701" w:type="dxa"/>
            <w:gridSpan w:val="9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LCD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显示</w:t>
            </w:r>
          </w:p>
        </w:tc>
        <w:tc>
          <w:tcPr>
            <w:tcW w:w="8515" w:type="dxa"/>
            <w:gridSpan w:val="18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负载大小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、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电池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容量、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市电模式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、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电池模式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、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旁路模式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、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故障指示</w:t>
            </w:r>
          </w:p>
        </w:tc>
      </w:tr>
      <w:tr w:rsidR="00013A18" w:rsidRPr="007B5307">
        <w:trPr>
          <w:trHeight w:hRule="exact" w:val="454"/>
        </w:trPr>
        <w:tc>
          <w:tcPr>
            <w:tcW w:w="10216" w:type="dxa"/>
            <w:gridSpan w:val="2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13A18" w:rsidRPr="007B5307" w:rsidRDefault="00C55497" w:rsidP="007B5307">
            <w:pPr>
              <w:pStyle w:val="Other1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b/>
                <w:bCs/>
                <w:sz w:val="18"/>
                <w:szCs w:val="18"/>
              </w:rPr>
              <w:t>警告声音</w:t>
            </w:r>
          </w:p>
        </w:tc>
      </w:tr>
      <w:tr w:rsidR="00013A18" w:rsidRPr="007B5307">
        <w:trPr>
          <w:trHeight w:hRule="exact" w:val="454"/>
        </w:trPr>
        <w:tc>
          <w:tcPr>
            <w:tcW w:w="1701" w:type="dxa"/>
            <w:gridSpan w:val="9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电池模式</w:t>
            </w:r>
          </w:p>
        </w:tc>
        <w:tc>
          <w:tcPr>
            <w:tcW w:w="8515" w:type="dxa"/>
            <w:gridSpan w:val="18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每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4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秒响一声</w:t>
            </w:r>
          </w:p>
        </w:tc>
      </w:tr>
      <w:tr w:rsidR="00013A18" w:rsidRPr="007B5307">
        <w:trPr>
          <w:trHeight w:hRule="exact" w:val="454"/>
        </w:trPr>
        <w:tc>
          <w:tcPr>
            <w:tcW w:w="1701" w:type="dxa"/>
            <w:gridSpan w:val="9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电池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zh-CN" w:eastAsia="zh-CN"/>
              </w:rPr>
              <w:t>电量低</w:t>
            </w:r>
          </w:p>
        </w:tc>
        <w:tc>
          <w:tcPr>
            <w:tcW w:w="8515" w:type="dxa"/>
            <w:gridSpan w:val="18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每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1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秒响一声</w:t>
            </w:r>
          </w:p>
        </w:tc>
      </w:tr>
      <w:tr w:rsidR="00013A18" w:rsidRPr="007B5307">
        <w:trPr>
          <w:trHeight w:hRule="exact" w:val="454"/>
        </w:trPr>
        <w:tc>
          <w:tcPr>
            <w:tcW w:w="1701" w:type="dxa"/>
            <w:gridSpan w:val="9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过载</w:t>
            </w:r>
          </w:p>
        </w:tc>
        <w:tc>
          <w:tcPr>
            <w:tcW w:w="8515" w:type="dxa"/>
            <w:gridSpan w:val="18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每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1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秒响一声</w:t>
            </w:r>
          </w:p>
        </w:tc>
      </w:tr>
      <w:tr w:rsidR="00013A18" w:rsidRPr="007B5307">
        <w:trPr>
          <w:trHeight w:hRule="exact" w:val="454"/>
        </w:trPr>
        <w:tc>
          <w:tcPr>
            <w:tcW w:w="1701" w:type="dxa"/>
            <w:gridSpan w:val="9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故障</w:t>
            </w:r>
          </w:p>
        </w:tc>
        <w:tc>
          <w:tcPr>
            <w:tcW w:w="8515" w:type="dxa"/>
            <w:gridSpan w:val="18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连续鸣响</w:t>
            </w:r>
          </w:p>
        </w:tc>
      </w:tr>
      <w:tr w:rsidR="00013A18" w:rsidRPr="007B5307">
        <w:trPr>
          <w:trHeight w:hRule="exact" w:val="454"/>
        </w:trPr>
        <w:tc>
          <w:tcPr>
            <w:tcW w:w="10216" w:type="dxa"/>
            <w:gridSpan w:val="2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13A18" w:rsidRPr="007B5307" w:rsidRDefault="00C55497" w:rsidP="007B5307">
            <w:pPr>
              <w:pStyle w:val="Other1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b/>
                <w:bCs/>
                <w:sz w:val="18"/>
                <w:szCs w:val="18"/>
              </w:rPr>
              <w:t>物理性能</w:t>
            </w:r>
          </w:p>
        </w:tc>
      </w:tr>
      <w:tr w:rsidR="00013A18" w:rsidRPr="007B5307">
        <w:trPr>
          <w:trHeight w:hRule="exact" w:val="719"/>
        </w:trPr>
        <w:tc>
          <w:tcPr>
            <w:tcW w:w="427" w:type="dxa"/>
            <w:gridSpan w:val="2"/>
            <w:vMerge w:val="restar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标</w:t>
            </w:r>
          </w:p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机</w:t>
            </w:r>
          </w:p>
        </w:tc>
        <w:tc>
          <w:tcPr>
            <w:tcW w:w="1240" w:type="dxa"/>
            <w:gridSpan w:val="5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tabs>
                <w:tab w:val="left" w:pos="451"/>
              </w:tabs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深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*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宽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*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高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（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mm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）</w:t>
            </w:r>
          </w:p>
        </w:tc>
        <w:tc>
          <w:tcPr>
            <w:tcW w:w="1579" w:type="dxa"/>
            <w:gridSpan w:val="5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zh-CN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310*438*88[2u]</w:t>
            </w:r>
          </w:p>
        </w:tc>
        <w:tc>
          <w:tcPr>
            <w:tcW w:w="1622" w:type="dxa"/>
            <w:gridSpan w:val="4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hAnsiTheme="minorEastAsia" w:cstheme="majorEastAsia" w:hint="eastAsia"/>
                <w:sz w:val="18"/>
                <w:szCs w:val="18"/>
              </w:rPr>
              <w:t>410*438*88[2u]</w:t>
            </w:r>
          </w:p>
        </w:tc>
        <w:tc>
          <w:tcPr>
            <w:tcW w:w="1637" w:type="dxa"/>
            <w:gridSpan w:val="3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hAnsiTheme="minorEastAsia" w:cstheme="majorEastAsia" w:hint="eastAsia"/>
                <w:sz w:val="18"/>
                <w:szCs w:val="18"/>
              </w:rPr>
              <w:t>630*438*88[2u]</w:t>
            </w:r>
          </w:p>
        </w:tc>
        <w:tc>
          <w:tcPr>
            <w:tcW w:w="1964" w:type="dxa"/>
            <w:gridSpan w:val="6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tabs>
                <w:tab w:val="left" w:pos="1435"/>
              </w:tabs>
              <w:jc w:val="center"/>
              <w:rPr>
                <w:rFonts w:asciiTheme="minorEastAsia" w:eastAsiaTheme="minorEastAsia" w:hAnsiTheme="minorEastAsia" w:cstheme="majorEastAsia"/>
                <w:bCs/>
                <w:sz w:val="18"/>
                <w:szCs w:val="18"/>
                <w:lang w:val="en-US" w:eastAsia="zh-CN" w:bidi="ar-SA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bCs/>
                <w:sz w:val="18"/>
                <w:szCs w:val="18"/>
                <w:lang w:val="en-US" w:eastAsia="zh-CN" w:bidi="ar-SA"/>
              </w:rPr>
              <w:t>主机：</w:t>
            </w:r>
          </w:p>
          <w:p w:rsidR="00013A18" w:rsidRPr="007B5307" w:rsidRDefault="00C55497" w:rsidP="007B5307">
            <w:pPr>
              <w:pStyle w:val="Other1"/>
              <w:tabs>
                <w:tab w:val="left" w:pos="1435"/>
              </w:tabs>
              <w:jc w:val="center"/>
              <w:rPr>
                <w:rFonts w:asciiTheme="minorEastAsia" w:eastAsiaTheme="minorEastAsia" w:hAnsiTheme="minorEastAsia" w:cstheme="majorEastAsia"/>
                <w:bCs/>
                <w:sz w:val="18"/>
                <w:szCs w:val="18"/>
                <w:lang w:val="en-US" w:eastAsia="zh-CN" w:bidi="ar-SA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bCs/>
                <w:sz w:val="18"/>
                <w:szCs w:val="18"/>
                <w:lang w:val="en-US" w:eastAsia="zh-CN" w:bidi="ar-SA"/>
              </w:rPr>
              <w:t>500*438*88[2u]</w:t>
            </w:r>
          </w:p>
          <w:p w:rsidR="00013A18" w:rsidRPr="007B5307" w:rsidRDefault="00C55497" w:rsidP="007B5307">
            <w:pPr>
              <w:pStyle w:val="Other1"/>
              <w:tabs>
                <w:tab w:val="left" w:pos="1435"/>
              </w:tabs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zh-CN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bCs/>
                <w:sz w:val="18"/>
                <w:szCs w:val="18"/>
                <w:lang w:val="en-US" w:eastAsia="zh-CN" w:bidi="ar-SA"/>
              </w:rPr>
              <w:t>电池套件：</w:t>
            </w:r>
            <w:r w:rsidRPr="007B5307">
              <w:rPr>
                <w:rFonts w:asciiTheme="minorEastAsia" w:eastAsiaTheme="minorEastAsia" w:hAnsiTheme="minorEastAsia" w:cstheme="majorEastAsia" w:hint="eastAsia"/>
                <w:bCs/>
                <w:sz w:val="18"/>
                <w:szCs w:val="18"/>
                <w:lang w:val="en-US" w:eastAsia="zh-CN" w:bidi="ar-SA"/>
              </w:rPr>
              <w:t>668*438*88[2u]</w:t>
            </w:r>
          </w:p>
        </w:tc>
        <w:tc>
          <w:tcPr>
            <w:tcW w:w="1747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tabs>
                <w:tab w:val="left" w:pos="1435"/>
              </w:tabs>
              <w:jc w:val="center"/>
              <w:rPr>
                <w:rFonts w:asciiTheme="minorEastAsia" w:eastAsiaTheme="minorEastAsia" w:hAnsiTheme="minorEastAsia" w:cstheme="majorEastAsia"/>
                <w:bCs/>
                <w:sz w:val="18"/>
                <w:szCs w:val="18"/>
                <w:lang w:val="en-US" w:eastAsia="zh-CN" w:bidi="ar-SA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bCs/>
                <w:sz w:val="18"/>
                <w:szCs w:val="18"/>
                <w:lang w:val="en-US" w:eastAsia="zh-CN" w:bidi="ar-SA"/>
              </w:rPr>
              <w:t>主机：</w:t>
            </w:r>
          </w:p>
          <w:p w:rsidR="00013A18" w:rsidRPr="007B5307" w:rsidRDefault="00C55497" w:rsidP="007B5307">
            <w:pPr>
              <w:pStyle w:val="Other1"/>
              <w:tabs>
                <w:tab w:val="left" w:pos="1435"/>
              </w:tabs>
              <w:jc w:val="center"/>
              <w:rPr>
                <w:rFonts w:asciiTheme="minorEastAsia" w:eastAsiaTheme="minorEastAsia" w:hAnsiTheme="minorEastAsia" w:cstheme="majorEastAsia"/>
                <w:bCs/>
                <w:sz w:val="18"/>
                <w:szCs w:val="18"/>
                <w:lang w:val="en-US" w:eastAsia="zh-CN" w:bidi="ar-SA"/>
              </w:rPr>
            </w:pPr>
            <w:r w:rsidRPr="007B5307">
              <w:rPr>
                <w:rFonts w:asciiTheme="minorEastAsia" w:eastAsiaTheme="minorEastAsia" w:hAnsiTheme="minorEastAsia" w:cstheme="majorEastAsia"/>
                <w:bCs/>
                <w:sz w:val="18"/>
                <w:szCs w:val="18"/>
                <w:lang w:val="en-US" w:eastAsia="zh-CN" w:bidi="ar-SA"/>
              </w:rPr>
              <w:t>580*438*133[3u]</w:t>
            </w:r>
          </w:p>
          <w:p w:rsidR="00013A18" w:rsidRPr="007B5307" w:rsidRDefault="00C55497" w:rsidP="007B5307">
            <w:pPr>
              <w:pStyle w:val="Other1"/>
              <w:tabs>
                <w:tab w:val="left" w:pos="1435"/>
              </w:tabs>
              <w:jc w:val="center"/>
              <w:rPr>
                <w:rFonts w:asciiTheme="minorEastAsia" w:eastAsiaTheme="minorEastAsia" w:hAnsiTheme="minorEastAsia" w:cstheme="majorEastAsia"/>
                <w:bCs/>
                <w:sz w:val="18"/>
                <w:szCs w:val="18"/>
                <w:lang w:val="en-US" w:eastAsia="zh-CN" w:bidi="ar-SA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bCs/>
                <w:sz w:val="18"/>
                <w:szCs w:val="18"/>
                <w:lang w:val="en-US" w:eastAsia="zh-CN" w:bidi="ar-SA"/>
              </w:rPr>
              <w:t>电池套件：</w:t>
            </w:r>
            <w:r w:rsidRPr="007B5307">
              <w:rPr>
                <w:rFonts w:asciiTheme="minorEastAsia" w:eastAsiaTheme="minorEastAsia" w:hAnsiTheme="minorEastAsia" w:cstheme="majorEastAsia" w:hint="eastAsia"/>
                <w:bCs/>
                <w:sz w:val="18"/>
                <w:szCs w:val="18"/>
                <w:lang w:val="en-US" w:eastAsia="zh-CN" w:bidi="ar-SA"/>
              </w:rPr>
              <w:t>668*438*88[2u]</w:t>
            </w:r>
          </w:p>
        </w:tc>
      </w:tr>
      <w:tr w:rsidR="00013A18" w:rsidRPr="007B5307">
        <w:trPr>
          <w:trHeight w:hRule="exact" w:val="454"/>
        </w:trPr>
        <w:tc>
          <w:tcPr>
            <w:tcW w:w="427" w:type="dxa"/>
            <w:gridSpan w:val="2"/>
            <w:vMerge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013A18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</w:p>
        </w:tc>
        <w:tc>
          <w:tcPr>
            <w:tcW w:w="1240" w:type="dxa"/>
            <w:gridSpan w:val="5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净重（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KG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）</w:t>
            </w:r>
          </w:p>
        </w:tc>
        <w:tc>
          <w:tcPr>
            <w:tcW w:w="1579" w:type="dxa"/>
            <w:gridSpan w:val="5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zh-CN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622" w:type="dxa"/>
            <w:gridSpan w:val="4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17</w:t>
            </w:r>
          </w:p>
        </w:tc>
        <w:tc>
          <w:tcPr>
            <w:tcW w:w="1637" w:type="dxa"/>
            <w:gridSpan w:val="3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2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5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.6</w:t>
            </w:r>
          </w:p>
        </w:tc>
        <w:tc>
          <w:tcPr>
            <w:tcW w:w="1964" w:type="dxa"/>
            <w:gridSpan w:val="6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tabs>
                <w:tab w:val="left" w:pos="739"/>
              </w:tabs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zh-CN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bCs/>
                <w:sz w:val="18"/>
                <w:szCs w:val="18"/>
                <w:lang w:val="en-US" w:eastAsia="zh-CN" w:bidi="ar-SA"/>
              </w:rPr>
              <w:t>13/48</w:t>
            </w:r>
          </w:p>
        </w:tc>
        <w:tc>
          <w:tcPr>
            <w:tcW w:w="1747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tabs>
                <w:tab w:val="left" w:pos="739"/>
              </w:tabs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zh-CN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bCs/>
                <w:sz w:val="18"/>
                <w:szCs w:val="18"/>
                <w:lang w:val="en-US" w:eastAsia="zh-CN" w:bidi="ar-SA"/>
              </w:rPr>
              <w:t>17/48</w:t>
            </w:r>
          </w:p>
        </w:tc>
      </w:tr>
      <w:tr w:rsidR="00013A18" w:rsidRPr="007B5307">
        <w:trPr>
          <w:trHeight w:hRule="exact" w:val="454"/>
        </w:trPr>
        <w:tc>
          <w:tcPr>
            <w:tcW w:w="427" w:type="dxa"/>
            <w:gridSpan w:val="2"/>
            <w:vMerge w:val="restar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长</w:t>
            </w:r>
          </w:p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效</w:t>
            </w:r>
          </w:p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机</w:t>
            </w:r>
          </w:p>
        </w:tc>
        <w:tc>
          <w:tcPr>
            <w:tcW w:w="1240" w:type="dxa"/>
            <w:gridSpan w:val="5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tabs>
                <w:tab w:val="left" w:pos="451"/>
              </w:tabs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en-US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深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*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宽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*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高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（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mm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）</w:t>
            </w:r>
          </w:p>
        </w:tc>
        <w:tc>
          <w:tcPr>
            <w:tcW w:w="1579" w:type="dxa"/>
            <w:gridSpan w:val="5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310*438*88[2u]</w:t>
            </w:r>
          </w:p>
        </w:tc>
        <w:tc>
          <w:tcPr>
            <w:tcW w:w="3259" w:type="dxa"/>
            <w:gridSpan w:val="7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410*438*88[2u]</w:t>
            </w:r>
          </w:p>
        </w:tc>
        <w:tc>
          <w:tcPr>
            <w:tcW w:w="1964" w:type="dxa"/>
            <w:gridSpan w:val="6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zh-CN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500*438*88[2u]</w:t>
            </w:r>
          </w:p>
        </w:tc>
        <w:tc>
          <w:tcPr>
            <w:tcW w:w="1747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580*438*133[3u]</w:t>
            </w:r>
          </w:p>
        </w:tc>
      </w:tr>
      <w:tr w:rsidR="00013A18" w:rsidRPr="007B5307">
        <w:trPr>
          <w:trHeight w:hRule="exact" w:val="454"/>
        </w:trPr>
        <w:tc>
          <w:tcPr>
            <w:tcW w:w="427" w:type="dxa"/>
            <w:gridSpan w:val="2"/>
            <w:vMerge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013A18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</w:p>
        </w:tc>
        <w:tc>
          <w:tcPr>
            <w:tcW w:w="1240" w:type="dxa"/>
            <w:gridSpan w:val="5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净重（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KG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）</w:t>
            </w:r>
          </w:p>
        </w:tc>
        <w:tc>
          <w:tcPr>
            <w:tcW w:w="1579" w:type="dxa"/>
            <w:gridSpan w:val="5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zh-CN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5.6</w:t>
            </w:r>
          </w:p>
        </w:tc>
        <w:tc>
          <w:tcPr>
            <w:tcW w:w="1622" w:type="dxa"/>
            <w:gridSpan w:val="4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zh-CN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8.6</w:t>
            </w:r>
          </w:p>
        </w:tc>
        <w:tc>
          <w:tcPr>
            <w:tcW w:w="1637" w:type="dxa"/>
            <w:gridSpan w:val="3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zh-CN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8.6</w:t>
            </w:r>
          </w:p>
        </w:tc>
        <w:tc>
          <w:tcPr>
            <w:tcW w:w="1964" w:type="dxa"/>
            <w:gridSpan w:val="6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zh-CN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1747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zh-CN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17</w:t>
            </w:r>
          </w:p>
        </w:tc>
      </w:tr>
      <w:tr w:rsidR="00013A18" w:rsidRPr="007B5307">
        <w:trPr>
          <w:trHeight w:hRule="exact" w:val="454"/>
        </w:trPr>
        <w:tc>
          <w:tcPr>
            <w:tcW w:w="10216" w:type="dxa"/>
            <w:gridSpan w:val="2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13A18" w:rsidRPr="007B5307" w:rsidRDefault="00C55497" w:rsidP="007B5307">
            <w:pPr>
              <w:pStyle w:val="Other1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b/>
                <w:bCs/>
                <w:sz w:val="18"/>
                <w:szCs w:val="18"/>
              </w:rPr>
              <w:t>使用环境</w:t>
            </w:r>
          </w:p>
        </w:tc>
      </w:tr>
      <w:tr w:rsidR="00013A18" w:rsidRPr="007B5307">
        <w:trPr>
          <w:trHeight w:hRule="exact" w:val="454"/>
        </w:trPr>
        <w:tc>
          <w:tcPr>
            <w:tcW w:w="1701" w:type="dxa"/>
            <w:gridSpan w:val="9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湿度</w:t>
            </w:r>
          </w:p>
        </w:tc>
        <w:tc>
          <w:tcPr>
            <w:tcW w:w="4814" w:type="dxa"/>
            <w:gridSpan w:val="11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相对湿度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20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-9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0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%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且溫度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0-40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℃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(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不结露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)</w:t>
            </w:r>
          </w:p>
        </w:tc>
        <w:tc>
          <w:tcPr>
            <w:tcW w:w="3701" w:type="dxa"/>
            <w:gridSpan w:val="7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相对湿度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0-95%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且溫度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0-40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℃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（不结露）</w:t>
            </w:r>
          </w:p>
        </w:tc>
      </w:tr>
      <w:tr w:rsidR="00013A18" w:rsidRPr="007B5307">
        <w:trPr>
          <w:trHeight w:hRule="exact" w:val="454"/>
        </w:trPr>
        <w:tc>
          <w:tcPr>
            <w:tcW w:w="1701" w:type="dxa"/>
            <w:gridSpan w:val="9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噪音</w:t>
            </w:r>
          </w:p>
        </w:tc>
        <w:tc>
          <w:tcPr>
            <w:tcW w:w="4814" w:type="dxa"/>
            <w:gridSpan w:val="11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少于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 xml:space="preserve">50dBA 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@ 1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米</w:t>
            </w:r>
          </w:p>
        </w:tc>
        <w:tc>
          <w:tcPr>
            <w:tcW w:w="1995" w:type="dxa"/>
            <w:gridSpan w:val="6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少于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 xml:space="preserve">55dBA 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@ 1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米</w:t>
            </w:r>
          </w:p>
        </w:tc>
        <w:tc>
          <w:tcPr>
            <w:tcW w:w="170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少于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58dBA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@ 1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米</w:t>
            </w:r>
          </w:p>
        </w:tc>
      </w:tr>
      <w:tr w:rsidR="00013A18" w:rsidRPr="007B5307">
        <w:trPr>
          <w:trHeight w:hRule="exact" w:val="454"/>
        </w:trPr>
        <w:tc>
          <w:tcPr>
            <w:tcW w:w="10216" w:type="dxa"/>
            <w:gridSpan w:val="2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13A18" w:rsidRPr="007B5307" w:rsidRDefault="00C55497" w:rsidP="007B5307">
            <w:pPr>
              <w:pStyle w:val="Other1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b/>
                <w:bCs/>
                <w:sz w:val="18"/>
                <w:szCs w:val="18"/>
              </w:rPr>
              <w:t>控制管理</w:t>
            </w:r>
          </w:p>
        </w:tc>
      </w:tr>
      <w:tr w:rsidR="00013A18" w:rsidRPr="007B5307">
        <w:trPr>
          <w:trHeight w:hRule="exact" w:val="454"/>
        </w:trPr>
        <w:tc>
          <w:tcPr>
            <w:tcW w:w="1701" w:type="dxa"/>
            <w:gridSpan w:val="9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智能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RS-232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/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USB</w:t>
            </w:r>
          </w:p>
        </w:tc>
        <w:tc>
          <w:tcPr>
            <w:tcW w:w="8515" w:type="dxa"/>
            <w:gridSpan w:val="18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支持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 xml:space="preserve"> 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Windows® 2000/2003/XP/V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i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 xml:space="preserve">sta/2008, Windows® 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 xml:space="preserve">7/8, 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Linux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和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MAC</w:t>
            </w:r>
          </w:p>
        </w:tc>
      </w:tr>
      <w:tr w:rsidR="00013A18" w:rsidRPr="007B5307">
        <w:trPr>
          <w:trHeight w:hRule="exact" w:val="454"/>
        </w:trPr>
        <w:tc>
          <w:tcPr>
            <w:tcW w:w="1701" w:type="dxa"/>
            <w:gridSpan w:val="9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可选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SNMP</w:t>
            </w:r>
          </w:p>
        </w:tc>
        <w:tc>
          <w:tcPr>
            <w:tcW w:w="8515" w:type="dxa"/>
            <w:gridSpan w:val="18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013A18" w:rsidRPr="007B5307" w:rsidRDefault="00C55497" w:rsidP="007B530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电源管理支持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SNMP</w:t>
            </w:r>
            <w:r w:rsidRPr="007B5307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管理与网络管理</w:t>
            </w:r>
          </w:p>
        </w:tc>
      </w:tr>
    </w:tbl>
    <w:p w:rsidR="00013A18" w:rsidRPr="007B5307" w:rsidRDefault="00C55497" w:rsidP="007B5307">
      <w:pPr>
        <w:jc w:val="left"/>
        <w:rPr>
          <w:rFonts w:asciiTheme="minorEastAsia" w:hAnsiTheme="minorEastAsia"/>
          <w:color w:val="000000"/>
          <w:sz w:val="18"/>
          <w:szCs w:val="18"/>
        </w:rPr>
      </w:pPr>
      <w:r w:rsidRPr="007B5307">
        <w:rPr>
          <w:rFonts w:asciiTheme="minorEastAsia" w:hAnsiTheme="minorEastAsia"/>
          <w:color w:val="000000"/>
          <w:sz w:val="18"/>
          <w:szCs w:val="18"/>
        </w:rPr>
        <w:t xml:space="preserve">*200/208/220/230/240VAC </w:t>
      </w:r>
      <w:r w:rsidRPr="007B5307">
        <w:rPr>
          <w:rFonts w:asciiTheme="minorEastAsia" w:hAnsiTheme="minorEastAsia"/>
          <w:color w:val="000000"/>
          <w:sz w:val="18"/>
          <w:szCs w:val="18"/>
        </w:rPr>
        <w:t>仅适用于长效机</w:t>
      </w:r>
      <w:r w:rsidRPr="007B5307">
        <w:rPr>
          <w:rFonts w:asciiTheme="minorEastAsia" w:hAnsiTheme="minorEastAsia" w:hint="eastAsia"/>
          <w:color w:val="000000"/>
          <w:sz w:val="18"/>
          <w:szCs w:val="18"/>
        </w:rPr>
        <w:t>；</w:t>
      </w:r>
    </w:p>
    <w:p w:rsidR="00013A18" w:rsidRPr="007B5307" w:rsidRDefault="00C55497" w:rsidP="007B5307">
      <w:pPr>
        <w:jc w:val="left"/>
        <w:rPr>
          <w:rFonts w:asciiTheme="minorEastAsia" w:hAnsiTheme="minorEastAsia"/>
          <w:color w:val="000000"/>
          <w:sz w:val="18"/>
          <w:szCs w:val="18"/>
        </w:rPr>
      </w:pPr>
      <w:r w:rsidRPr="007B5307">
        <w:rPr>
          <w:rFonts w:asciiTheme="minorEastAsia" w:hAnsiTheme="minorEastAsia"/>
          <w:color w:val="000000"/>
          <w:sz w:val="18"/>
          <w:szCs w:val="18"/>
        </w:rPr>
        <w:t>*</w:t>
      </w:r>
      <w:r w:rsidRPr="007B5307">
        <w:rPr>
          <w:rFonts w:asciiTheme="minorEastAsia" w:hAnsiTheme="minorEastAsia"/>
          <w:color w:val="000000"/>
          <w:sz w:val="18"/>
          <w:szCs w:val="18"/>
        </w:rPr>
        <w:t>当</w:t>
      </w:r>
      <w:r w:rsidRPr="007B5307">
        <w:rPr>
          <w:rFonts w:asciiTheme="minorEastAsia" w:hAnsiTheme="minorEastAsia"/>
          <w:color w:val="000000"/>
          <w:sz w:val="18"/>
          <w:szCs w:val="18"/>
        </w:rPr>
        <w:t>UPS</w:t>
      </w:r>
      <w:r w:rsidRPr="007B5307">
        <w:rPr>
          <w:rFonts w:asciiTheme="minorEastAsia" w:hAnsiTheme="minorEastAsia"/>
          <w:color w:val="000000"/>
          <w:sz w:val="18"/>
          <w:szCs w:val="18"/>
        </w:rPr>
        <w:t>设为恒压恒频模式时，输出功率会降额</w:t>
      </w:r>
      <w:r w:rsidRPr="007B5307">
        <w:rPr>
          <w:rFonts w:asciiTheme="minorEastAsia" w:hAnsiTheme="minorEastAsia"/>
          <w:color w:val="000000"/>
          <w:sz w:val="18"/>
          <w:szCs w:val="18"/>
        </w:rPr>
        <w:t>80%</w:t>
      </w:r>
      <w:r w:rsidRPr="007B5307">
        <w:rPr>
          <w:rFonts w:asciiTheme="minorEastAsia" w:hAnsiTheme="minorEastAsia" w:hint="eastAsia"/>
          <w:color w:val="000000"/>
          <w:sz w:val="18"/>
          <w:szCs w:val="18"/>
        </w:rPr>
        <w:t>；</w:t>
      </w:r>
      <w:r w:rsidRPr="007B5307">
        <w:rPr>
          <w:rFonts w:asciiTheme="minorEastAsia" w:hAnsiTheme="minorEastAsia"/>
          <w:color w:val="000000"/>
          <w:sz w:val="18"/>
          <w:szCs w:val="18"/>
        </w:rPr>
        <w:t>当</w:t>
      </w:r>
      <w:r w:rsidRPr="007B5307">
        <w:rPr>
          <w:rFonts w:asciiTheme="minorEastAsia" w:hAnsiTheme="minorEastAsia"/>
          <w:color w:val="000000"/>
          <w:sz w:val="18"/>
          <w:szCs w:val="18"/>
        </w:rPr>
        <w:t>UPS</w:t>
      </w:r>
      <w:r w:rsidRPr="007B5307">
        <w:rPr>
          <w:rFonts w:asciiTheme="minorEastAsia" w:hAnsiTheme="minorEastAsia"/>
          <w:color w:val="000000"/>
          <w:sz w:val="18"/>
          <w:szCs w:val="18"/>
        </w:rPr>
        <w:t>的输出电压设</w:t>
      </w:r>
      <w:r w:rsidRPr="007B5307">
        <w:rPr>
          <w:rFonts w:asciiTheme="minorEastAsia" w:hAnsiTheme="minorEastAsia"/>
          <w:color w:val="000000"/>
          <w:sz w:val="18"/>
          <w:szCs w:val="18"/>
        </w:rPr>
        <w:t>100/200/208VAC</w:t>
      </w:r>
      <w:r w:rsidRPr="007B5307">
        <w:rPr>
          <w:rFonts w:asciiTheme="minorEastAsia" w:hAnsiTheme="minorEastAsia"/>
          <w:color w:val="000000"/>
          <w:sz w:val="18"/>
          <w:szCs w:val="18"/>
        </w:rPr>
        <w:t>时</w:t>
      </w:r>
      <w:r w:rsidRPr="007B5307">
        <w:rPr>
          <w:rFonts w:asciiTheme="minorEastAsia" w:hAnsiTheme="minorEastAsia" w:hint="eastAsia"/>
          <w:color w:val="000000"/>
          <w:sz w:val="18"/>
          <w:szCs w:val="18"/>
        </w:rPr>
        <w:t>，</w:t>
      </w:r>
      <w:r w:rsidRPr="007B5307">
        <w:rPr>
          <w:rFonts w:asciiTheme="minorEastAsia" w:hAnsiTheme="minorEastAsia"/>
          <w:color w:val="000000"/>
          <w:sz w:val="18"/>
          <w:szCs w:val="18"/>
        </w:rPr>
        <w:t>输出功率会降额</w:t>
      </w:r>
      <w:r w:rsidRPr="007B5307">
        <w:rPr>
          <w:rFonts w:asciiTheme="minorEastAsia" w:hAnsiTheme="minorEastAsia"/>
          <w:color w:val="000000"/>
          <w:sz w:val="18"/>
          <w:szCs w:val="18"/>
        </w:rPr>
        <w:t>80%</w:t>
      </w:r>
      <w:r w:rsidRPr="007B5307">
        <w:rPr>
          <w:rFonts w:asciiTheme="minorEastAsia" w:hAnsiTheme="minorEastAsia" w:hint="eastAsia"/>
          <w:color w:val="000000"/>
          <w:sz w:val="18"/>
          <w:szCs w:val="18"/>
        </w:rPr>
        <w:t>；</w:t>
      </w:r>
    </w:p>
    <w:p w:rsidR="00013A18" w:rsidRDefault="00013A18">
      <w:pPr>
        <w:jc w:val="left"/>
      </w:pPr>
    </w:p>
    <w:sectPr w:rsidR="00013A18" w:rsidSect="00013A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5497" w:rsidRDefault="00C55497" w:rsidP="00013A18">
      <w:r>
        <w:separator/>
      </w:r>
    </w:p>
  </w:endnote>
  <w:endnote w:type="continuationSeparator" w:id="1">
    <w:p w:rsidR="00C55497" w:rsidRDefault="00C55497" w:rsidP="00013A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307" w:rsidRDefault="007B5307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307" w:rsidRDefault="007B5307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307" w:rsidRDefault="007B530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5497" w:rsidRDefault="00C55497" w:rsidP="00013A18">
      <w:r>
        <w:separator/>
      </w:r>
    </w:p>
  </w:footnote>
  <w:footnote w:type="continuationSeparator" w:id="1">
    <w:p w:rsidR="00C55497" w:rsidRDefault="00C55497" w:rsidP="00013A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307" w:rsidRDefault="007B5307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A18" w:rsidRDefault="00013A18" w:rsidP="007B5307">
    <w:pPr>
      <w:pStyle w:val="a5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307" w:rsidRDefault="007B530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78C870F"/>
    <w:multiLevelType w:val="singleLevel"/>
    <w:tmpl w:val="B78C870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79113217"/>
    <w:rsid w:val="00013A18"/>
    <w:rsid w:val="00024401"/>
    <w:rsid w:val="00041CC8"/>
    <w:rsid w:val="000A0691"/>
    <w:rsid w:val="001531E0"/>
    <w:rsid w:val="002A54E2"/>
    <w:rsid w:val="0031737B"/>
    <w:rsid w:val="003D4868"/>
    <w:rsid w:val="00454A90"/>
    <w:rsid w:val="004762FC"/>
    <w:rsid w:val="004A5DFB"/>
    <w:rsid w:val="004F2717"/>
    <w:rsid w:val="005178F1"/>
    <w:rsid w:val="00523430"/>
    <w:rsid w:val="005A4658"/>
    <w:rsid w:val="005E2F3D"/>
    <w:rsid w:val="006F5969"/>
    <w:rsid w:val="00746D12"/>
    <w:rsid w:val="007856D2"/>
    <w:rsid w:val="007B5307"/>
    <w:rsid w:val="007E5068"/>
    <w:rsid w:val="008A0455"/>
    <w:rsid w:val="008B0B9F"/>
    <w:rsid w:val="00A014F6"/>
    <w:rsid w:val="00B020D1"/>
    <w:rsid w:val="00B152C4"/>
    <w:rsid w:val="00B61317"/>
    <w:rsid w:val="00C21FB0"/>
    <w:rsid w:val="00C31A0C"/>
    <w:rsid w:val="00C45704"/>
    <w:rsid w:val="00C55497"/>
    <w:rsid w:val="00C80296"/>
    <w:rsid w:val="00C8126B"/>
    <w:rsid w:val="00E37120"/>
    <w:rsid w:val="00E407E0"/>
    <w:rsid w:val="00E50BBF"/>
    <w:rsid w:val="00E55CFC"/>
    <w:rsid w:val="00E90237"/>
    <w:rsid w:val="00E943D6"/>
    <w:rsid w:val="00ED29FD"/>
    <w:rsid w:val="00EF565D"/>
    <w:rsid w:val="0BD12939"/>
    <w:rsid w:val="2CCD02DB"/>
    <w:rsid w:val="2D2D458D"/>
    <w:rsid w:val="3523380D"/>
    <w:rsid w:val="3B92382B"/>
    <w:rsid w:val="76055A4E"/>
    <w:rsid w:val="7911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3A18"/>
    <w:pPr>
      <w:widowControl w:val="0"/>
      <w:jc w:val="both"/>
    </w:pPr>
    <w:rPr>
      <w:rFonts w:asciiTheme="minorHAnsi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013A18"/>
    <w:rPr>
      <w:sz w:val="18"/>
      <w:szCs w:val="18"/>
    </w:rPr>
  </w:style>
  <w:style w:type="paragraph" w:styleId="a4">
    <w:name w:val="footer"/>
    <w:basedOn w:val="a"/>
    <w:link w:val="Char0"/>
    <w:rsid w:val="00013A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rsid w:val="00013A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rsid w:val="00013A1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rsid w:val="00013A18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眉 Char"/>
    <w:basedOn w:val="a0"/>
    <w:link w:val="a5"/>
    <w:rsid w:val="00013A18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rsid w:val="00013A18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Other1">
    <w:name w:val="Other|1"/>
    <w:basedOn w:val="a"/>
    <w:qFormat/>
    <w:rsid w:val="00013A18"/>
    <w:rPr>
      <w:rFonts w:ascii="宋体" w:eastAsia="宋体" w:hAnsi="宋体" w:cs="宋体"/>
      <w:sz w:val="12"/>
      <w:szCs w:val="12"/>
      <w:lang w:val="zh-TW" w:eastAsia="zh-TW" w:bidi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285</Words>
  <Characters>1626</Characters>
  <Application>Microsoft Office Word</Application>
  <DocSecurity>0</DocSecurity>
  <Lines>13</Lines>
  <Paragraphs>3</Paragraphs>
  <ScaleCrop>false</ScaleCrop>
  <Company>微软中国</Company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15</cp:revision>
  <dcterms:created xsi:type="dcterms:W3CDTF">2020-02-12T05:58:00Z</dcterms:created>
  <dcterms:modified xsi:type="dcterms:W3CDTF">2020-02-20T10:14:00Z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