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M系列风冷行级精密空调（12.5KW-60KW）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产品介绍</w:t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sz w:val="21"/>
        </w:rPr>
        <w:pict>
          <v:shape id="_x0000_s1028" o:spid="_x0000_s1028" o:spt="202" type="#_x0000_t202" style="position:absolute;left:0pt;margin-left:223.4pt;margin-top:288.2pt;height:25.25pt;width:72pt;z-index:251660288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 aspectratio="f"/>
            <v:textbox>
              <w:txbxContent>
                <w:p>
                  <w:pPr>
                    <w:rPr>
                      <w:rFonts w:hint="default" w:eastAsiaTheme="minor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600mm</w:t>
                  </w:r>
                </w:p>
              </w:txbxContent>
            </v:textbox>
          </v:shape>
        </w:pict>
      </w:r>
      <w:r>
        <w:rPr>
          <w:sz w:val="21"/>
        </w:rPr>
        <w:pict>
          <v:shape id="_x0000_s1027" o:spid="_x0000_s1027" o:spt="202" type="#_x0000_t202" style="position:absolute;left:0pt;margin-left:97.8pt;margin-top:287.75pt;height:25.25pt;width:72pt;z-index:251659264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 aspectratio="f"/>
            <v:textbox>
              <w:txbxContent>
                <w:p>
                  <w:pPr>
                    <w:rPr>
                      <w:rFonts w:hint="default" w:eastAsiaTheme="minor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300mm</w:t>
                  </w:r>
                </w:p>
              </w:txbxContent>
            </v:textbox>
          </v:shape>
        </w:pic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48765" cy="3582670"/>
            <wp:effectExtent l="0" t="0" r="13335" b="17780"/>
            <wp:docPr id="2" name="图片 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48765" cy="358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47850" cy="3657600"/>
            <wp:effectExtent l="0" t="0" r="0" b="0"/>
            <wp:docPr id="3" name="图片 3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50" w:firstLineChars="250"/>
        <w:rPr>
          <w:rFonts w:hint="eastAsia" w:asciiTheme="minorEastAsia" w:hAnsiTheme="minorEastAsia"/>
          <w:sz w:val="22"/>
          <w:szCs w:val="22"/>
          <w:lang w:val="en-US" w:eastAsia="zh-CN"/>
        </w:rPr>
      </w:pPr>
    </w:p>
    <w:p>
      <w:pPr>
        <w:spacing w:line="360" w:lineRule="auto"/>
        <w:ind w:firstLine="550" w:firstLineChars="250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M系列风冷行级精密空调是专为高热密度机房和微模块配置而设计，可贴近热源制冷，减少送回风距离，提高回风温度，冷量随负荷变化调节输出，具有高显热比、高能效比的特点。全变频设计，配合电子膨胀阀精准调整流量，适应不同负荷变化。实现30%-100%变容量输出，精确控温。7寸彩色触摸屏实现各部件运行状态显示，可实现智能群控32台机组，保证整个模块稳定运行。根据负荷变化，动态调节EC风机转速，多种控制方式可选，保证系统最大化节能。标配RS485接口和漏水报警。应用范围：高热密度机房、模块化数据中心、集装箱数据中心等。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2"/>
          <w:szCs w:val="22"/>
        </w:rPr>
      </w:pPr>
    </w:p>
    <w:p>
      <w:pPr>
        <w:spacing w:line="360" w:lineRule="auto"/>
        <w:rPr>
          <w:rFonts w:hint="eastAsia" w:ascii="宋体" w:hAnsi="宋体" w:eastAsia="宋体" w:cs="宋体"/>
          <w:b/>
          <w:bCs/>
          <w:sz w:val="22"/>
          <w:szCs w:val="22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2"/>
          <w:szCs w:val="22"/>
        </w:rPr>
        <w:t>产品技术特点：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高精度控制系统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7寸彩色触摸屏高精度控制，多种群控模式，实现32台机组群控，控制精准可靠。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涡旋压缩机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稳定的设计实现高可靠性和耐用性，方便维修和维护。能够在整个运行期间实现低噪音、低振动和高能效。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室外机配置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高效轴流风机，风机无级调速，保证系统在宽温度范围下稳定运行。可选EC风机配置，节能高效。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EC风机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采用航空复合材料抗腐蚀叶片匹配无刷直流电机，节能高效且低噪。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辅热配置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PTC电加热,铝合金翅片升温快，可实现自动调节温度且发热均匀。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配置超温保护装置，安全可靠。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节流器件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热力膨胀阀或电子膨胀阀两种方式可选。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精确流量控制，保证系统在各环境下稳定运行。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加湿配置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电极加湿量大，高效率且带自动冲洗功能。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</w:p>
    <w:p>
      <w:pPr>
        <w:spacing w:line="360" w:lineRule="auto"/>
        <w:rPr>
          <w:rFonts w:hint="eastAsia" w:ascii="宋体" w:hAnsi="宋体" w:eastAsia="宋体" w:cs="宋体"/>
          <w:b/>
          <w:bCs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z w:val="22"/>
          <w:szCs w:val="22"/>
        </w:rPr>
        <w:t>产品技术参数：</w:t>
      </w:r>
    </w:p>
    <w:tbl>
      <w:tblPr>
        <w:tblStyle w:val="5"/>
        <w:tblW w:w="112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1460"/>
        <w:gridCol w:w="586"/>
        <w:gridCol w:w="650"/>
        <w:gridCol w:w="630"/>
        <w:gridCol w:w="630"/>
        <w:gridCol w:w="590"/>
        <w:gridCol w:w="670"/>
        <w:gridCol w:w="600"/>
        <w:gridCol w:w="640"/>
        <w:gridCol w:w="630"/>
        <w:gridCol w:w="590"/>
        <w:gridCol w:w="600"/>
        <w:gridCol w:w="660"/>
        <w:gridCol w:w="660"/>
        <w:gridCol w:w="630"/>
        <w:gridCol w:w="5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室内机型号</w:t>
            </w:r>
          </w:p>
        </w:tc>
        <w:tc>
          <w:tcPr>
            <w:tcW w:w="1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M3012</w:t>
            </w:r>
          </w:p>
        </w:tc>
        <w:tc>
          <w:tcPr>
            <w:tcW w:w="18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M3025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M3040</w:t>
            </w:r>
          </w:p>
        </w:tc>
        <w:tc>
          <w:tcPr>
            <w:tcW w:w="1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M3050</w:t>
            </w:r>
          </w:p>
        </w:tc>
        <w:tc>
          <w:tcPr>
            <w:tcW w:w="1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M3060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功能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单冷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单冷+电加热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恒温恒湿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单冷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单冷+电加热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恒温恒湿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单冷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单冷+电加热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恒温恒湿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单冷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单冷+电加热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恒温恒湿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单冷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单冷+电加热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恒温恒湿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送风方式</w:t>
            </w:r>
          </w:p>
        </w:tc>
        <w:tc>
          <w:tcPr>
            <w:tcW w:w="1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F/S</w:t>
            </w:r>
          </w:p>
        </w:tc>
        <w:tc>
          <w:tcPr>
            <w:tcW w:w="18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F/S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</w:t>
            </w:r>
          </w:p>
        </w:tc>
        <w:tc>
          <w:tcPr>
            <w:tcW w:w="1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</w:t>
            </w:r>
          </w:p>
        </w:tc>
        <w:tc>
          <w:tcPr>
            <w:tcW w:w="1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输入电源形式</w:t>
            </w:r>
          </w:p>
        </w:tc>
        <w:tc>
          <w:tcPr>
            <w:tcW w:w="9352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380Vac/3Ph/50Hz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伟制冷量kW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12.5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显冷量kW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12.5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加热量kW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加湿量kg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压缩机形式</w:t>
            </w:r>
          </w:p>
        </w:tc>
        <w:tc>
          <w:tcPr>
            <w:tcW w:w="9352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变频压缩机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制冷剂形式</w:t>
            </w:r>
          </w:p>
        </w:tc>
        <w:tc>
          <w:tcPr>
            <w:tcW w:w="9352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R410A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风机形式</w:t>
            </w:r>
          </w:p>
        </w:tc>
        <w:tc>
          <w:tcPr>
            <w:tcW w:w="9352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直流EC离心风机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风量m³/h</w:t>
            </w:r>
          </w:p>
        </w:tc>
        <w:tc>
          <w:tcPr>
            <w:tcW w:w="1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3200</w:t>
            </w:r>
          </w:p>
        </w:tc>
        <w:tc>
          <w:tcPr>
            <w:tcW w:w="18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8800</w:t>
            </w:r>
          </w:p>
        </w:tc>
        <w:tc>
          <w:tcPr>
            <w:tcW w:w="1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11000</w:t>
            </w:r>
          </w:p>
        </w:tc>
        <w:tc>
          <w:tcPr>
            <w:tcW w:w="1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机外余压Pa</w:t>
            </w:r>
          </w:p>
        </w:tc>
        <w:tc>
          <w:tcPr>
            <w:tcW w:w="9352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标准余压为20Pa,0-400Pa可调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电加热形式</w:t>
            </w:r>
          </w:p>
        </w:tc>
        <w:tc>
          <w:tcPr>
            <w:tcW w:w="9352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PTC电加热器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电加热量kW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加湿形式</w:t>
            </w:r>
          </w:p>
        </w:tc>
        <w:tc>
          <w:tcPr>
            <w:tcW w:w="9352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湿膜加湿器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最大加湿量kg/h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节流形式</w:t>
            </w:r>
          </w:p>
        </w:tc>
        <w:tc>
          <w:tcPr>
            <w:tcW w:w="9352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电子膨胀阀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空气过滤网</w:t>
            </w:r>
          </w:p>
        </w:tc>
        <w:tc>
          <w:tcPr>
            <w:tcW w:w="9352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G4板式过滤网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加湿器进水管in</w:t>
            </w:r>
          </w:p>
        </w:tc>
        <w:tc>
          <w:tcPr>
            <w:tcW w:w="1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G1/2</w:t>
            </w:r>
          </w:p>
        </w:tc>
        <w:tc>
          <w:tcPr>
            <w:tcW w:w="18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G1/2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G1/2</w:t>
            </w:r>
          </w:p>
        </w:tc>
        <w:tc>
          <w:tcPr>
            <w:tcW w:w="1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G1/2</w:t>
            </w:r>
          </w:p>
        </w:tc>
        <w:tc>
          <w:tcPr>
            <w:tcW w:w="1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G1/2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冷凝水排水管φmm</w:t>
            </w:r>
          </w:p>
        </w:tc>
        <w:tc>
          <w:tcPr>
            <w:tcW w:w="1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8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制冷剂气管φmm</w:t>
            </w:r>
          </w:p>
        </w:tc>
        <w:tc>
          <w:tcPr>
            <w:tcW w:w="1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15.88</w:t>
            </w:r>
          </w:p>
        </w:tc>
        <w:tc>
          <w:tcPr>
            <w:tcW w:w="18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19.05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19.05</w:t>
            </w:r>
          </w:p>
        </w:tc>
        <w:tc>
          <w:tcPr>
            <w:tcW w:w="1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制冷剂液管φmm</w:t>
            </w:r>
          </w:p>
        </w:tc>
        <w:tc>
          <w:tcPr>
            <w:tcW w:w="1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9.52</w:t>
            </w:r>
          </w:p>
        </w:tc>
        <w:tc>
          <w:tcPr>
            <w:tcW w:w="18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12.7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15.88</w:t>
            </w:r>
          </w:p>
        </w:tc>
        <w:tc>
          <w:tcPr>
            <w:tcW w:w="1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19.05</w:t>
            </w:r>
          </w:p>
        </w:tc>
        <w:tc>
          <w:tcPr>
            <w:tcW w:w="1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最大运行电流A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电源线缆规格mm²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5×2.5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5×4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5×4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5×4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5×6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5×6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5×4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5×10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5×10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5×6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5×10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5×10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5×6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5×10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5×10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外形尺寸:宽×深×高mm</w:t>
            </w:r>
          </w:p>
        </w:tc>
        <w:tc>
          <w:tcPr>
            <w:tcW w:w="1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300×1200×2000</w:t>
            </w:r>
          </w:p>
        </w:tc>
        <w:tc>
          <w:tcPr>
            <w:tcW w:w="18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300×1200×2000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600×1200×2000</w:t>
            </w:r>
          </w:p>
        </w:tc>
        <w:tc>
          <w:tcPr>
            <w:tcW w:w="1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600×1200×2000</w:t>
            </w:r>
          </w:p>
        </w:tc>
        <w:tc>
          <w:tcPr>
            <w:tcW w:w="1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600×1200×2000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重量kg</w:t>
            </w:r>
          </w:p>
        </w:tc>
        <w:tc>
          <w:tcPr>
            <w:tcW w:w="1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18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1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</w:t>
            </w:r>
          </w:p>
        </w:tc>
        <w:tc>
          <w:tcPr>
            <w:tcW w:w="1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室外机型号</w:t>
            </w:r>
          </w:p>
        </w:tc>
        <w:tc>
          <w:tcPr>
            <w:tcW w:w="1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CY0191-A1S</w:t>
            </w:r>
          </w:p>
        </w:tc>
        <w:tc>
          <w:tcPr>
            <w:tcW w:w="18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CY0451-A1S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CY0742-A1S</w:t>
            </w:r>
          </w:p>
        </w:tc>
        <w:tc>
          <w:tcPr>
            <w:tcW w:w="1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CY0893-A1S</w:t>
            </w:r>
          </w:p>
        </w:tc>
        <w:tc>
          <w:tcPr>
            <w:tcW w:w="1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CY0893-A1S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输入电源</w:t>
            </w:r>
          </w:p>
        </w:tc>
        <w:tc>
          <w:tcPr>
            <w:tcW w:w="9352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220Vac/1Ph/50Hz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安装方式</w:t>
            </w:r>
          </w:p>
        </w:tc>
        <w:tc>
          <w:tcPr>
            <w:tcW w:w="1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立式</w:t>
            </w:r>
          </w:p>
        </w:tc>
        <w:tc>
          <w:tcPr>
            <w:tcW w:w="748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卧式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冷凝风机形式</w:t>
            </w:r>
          </w:p>
        </w:tc>
        <w:tc>
          <w:tcPr>
            <w:tcW w:w="1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单相异步电机+轴流风叶</w:t>
            </w:r>
          </w:p>
        </w:tc>
        <w:tc>
          <w:tcPr>
            <w:tcW w:w="748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AC轴流风机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最大电流A</w:t>
            </w:r>
          </w:p>
        </w:tc>
        <w:tc>
          <w:tcPr>
            <w:tcW w:w="1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</w:t>
            </w:r>
          </w:p>
        </w:tc>
        <w:tc>
          <w:tcPr>
            <w:tcW w:w="18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10.5</w:t>
            </w:r>
          </w:p>
        </w:tc>
        <w:tc>
          <w:tcPr>
            <w:tcW w:w="1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调速方式</w:t>
            </w:r>
          </w:p>
        </w:tc>
        <w:tc>
          <w:tcPr>
            <w:tcW w:w="9352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无极调速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电源线缆规格mm²</w:t>
            </w:r>
          </w:p>
        </w:tc>
        <w:tc>
          <w:tcPr>
            <w:tcW w:w="1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3×1.5</w:t>
            </w:r>
          </w:p>
        </w:tc>
        <w:tc>
          <w:tcPr>
            <w:tcW w:w="18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3×1.5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3×1.5</w:t>
            </w:r>
          </w:p>
        </w:tc>
        <w:tc>
          <w:tcPr>
            <w:tcW w:w="1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3×1.5</w:t>
            </w:r>
          </w:p>
        </w:tc>
        <w:tc>
          <w:tcPr>
            <w:tcW w:w="1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3×1.5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外形尺寸: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宽×深×高mm</w:t>
            </w:r>
          </w:p>
        </w:tc>
        <w:tc>
          <w:tcPr>
            <w:tcW w:w="1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930×390×1270</w:t>
            </w:r>
          </w:p>
        </w:tc>
        <w:tc>
          <w:tcPr>
            <w:tcW w:w="18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1225×1076×960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2075×1076×960</w:t>
            </w:r>
          </w:p>
        </w:tc>
        <w:tc>
          <w:tcPr>
            <w:tcW w:w="1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2775×1076×960</w:t>
            </w:r>
          </w:p>
        </w:tc>
        <w:tc>
          <w:tcPr>
            <w:tcW w:w="1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2775×1076×960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重量kg</w:t>
            </w:r>
          </w:p>
        </w:tc>
        <w:tc>
          <w:tcPr>
            <w:tcW w:w="1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8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1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</w:t>
            </w:r>
          </w:p>
        </w:tc>
        <w:tc>
          <w:tcPr>
            <w:tcW w:w="1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</w:t>
            </w:r>
          </w:p>
        </w:tc>
      </w:tr>
    </w:tbl>
    <w:p>
      <w:pPr>
        <w:spacing w:line="360" w:lineRule="auto"/>
        <w:jc w:val="left"/>
        <w:rPr>
          <w:rFonts w:cs="宋体" w:asciiTheme="minorEastAsia" w:hAnsiTheme="minorEastAsia"/>
          <w:b/>
          <w:color w:val="000000"/>
          <w:kern w:val="0"/>
          <w:szCs w:val="21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DQ1OTYzMzA3ZDFhODNjNWI1MGQ1OTY0NjZmNGQ5YjAifQ=="/>
  </w:docVars>
  <w:rsids>
    <w:rsidRoot w:val="2DE91775"/>
    <w:rsid w:val="0000068B"/>
    <w:rsid w:val="00070BF8"/>
    <w:rsid w:val="000B30FA"/>
    <w:rsid w:val="001369D5"/>
    <w:rsid w:val="00137DD8"/>
    <w:rsid w:val="001872C0"/>
    <w:rsid w:val="00216FEC"/>
    <w:rsid w:val="002628A2"/>
    <w:rsid w:val="00297E73"/>
    <w:rsid w:val="002C6A8B"/>
    <w:rsid w:val="003159BE"/>
    <w:rsid w:val="003C3A09"/>
    <w:rsid w:val="003E564C"/>
    <w:rsid w:val="005349F3"/>
    <w:rsid w:val="00557DC8"/>
    <w:rsid w:val="005C061A"/>
    <w:rsid w:val="005C6840"/>
    <w:rsid w:val="005E10BB"/>
    <w:rsid w:val="00611C04"/>
    <w:rsid w:val="006539BA"/>
    <w:rsid w:val="006A4CD3"/>
    <w:rsid w:val="0076001C"/>
    <w:rsid w:val="00760316"/>
    <w:rsid w:val="007E7E51"/>
    <w:rsid w:val="00834DB5"/>
    <w:rsid w:val="008952E3"/>
    <w:rsid w:val="009502A7"/>
    <w:rsid w:val="00990B00"/>
    <w:rsid w:val="00A437C1"/>
    <w:rsid w:val="00A46314"/>
    <w:rsid w:val="00A61EB4"/>
    <w:rsid w:val="00AC037C"/>
    <w:rsid w:val="00C960E8"/>
    <w:rsid w:val="00CD3078"/>
    <w:rsid w:val="00D17F10"/>
    <w:rsid w:val="00D71E2A"/>
    <w:rsid w:val="00D924D5"/>
    <w:rsid w:val="00DB6221"/>
    <w:rsid w:val="00E03F67"/>
    <w:rsid w:val="00F050BB"/>
    <w:rsid w:val="06646EEF"/>
    <w:rsid w:val="235E52D6"/>
    <w:rsid w:val="236650E4"/>
    <w:rsid w:val="2868654A"/>
    <w:rsid w:val="29BC1FFB"/>
    <w:rsid w:val="2DE91775"/>
    <w:rsid w:val="335248CB"/>
    <w:rsid w:val="3E970704"/>
    <w:rsid w:val="48B50ABB"/>
    <w:rsid w:val="5B5F4BD0"/>
    <w:rsid w:val="6152084E"/>
    <w:rsid w:val="6B196E0C"/>
    <w:rsid w:val="6ED573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1348</Words>
  <Characters>1943</Characters>
  <Lines>15</Lines>
  <Paragraphs>4</Paragraphs>
  <TotalTime>5</TotalTime>
  <ScaleCrop>false</ScaleCrop>
  <LinksUpToDate>false</LinksUpToDate>
  <CharactersWithSpaces>1967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2020-02-14T02:08:00Z</dcterms:created>
  <dc:creator>Administrator</dc:creator>
  <cp:lastModifiedBy>Tinkpad</cp:lastModifiedBy>
  <dcterms:modified xsi:type="dcterms:W3CDTF">2022-05-10T04:18:08Z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103D85D7F7764C8AB7366DCAE02C9AE4</vt:lpwstr>
  </property>
</Properties>
</file>